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33C87" w14:textId="62619544" w:rsidR="00DD7D87" w:rsidRPr="00164C07" w:rsidRDefault="00DD7D87" w:rsidP="00E34319">
      <w:pPr>
        <w:pStyle w:val="Corpo"/>
        <w:spacing w:line="480" w:lineRule="auto"/>
        <w:jc w:val="both"/>
        <w:rPr>
          <w:rFonts w:ascii="Palatino Linotype" w:eastAsia="Times New Roman" w:hAnsi="Palatino Linotype" w:cs="Times New Roman"/>
          <w:color w:val="auto"/>
          <w:sz w:val="20"/>
          <w:szCs w:val="20"/>
          <w:lang w:val="en-US"/>
        </w:rPr>
      </w:pPr>
      <w:bookmarkStart w:id="0" w:name="_GoBack"/>
      <w:r w:rsidRPr="00164C07">
        <w:rPr>
          <w:rFonts w:ascii="Palatino Linotype" w:eastAsia="Times New Roman" w:hAnsi="Palatino Linotype" w:cs="Times New Roman"/>
          <w:color w:val="auto"/>
          <w:sz w:val="20"/>
          <w:szCs w:val="20"/>
          <w:lang w:val="en-US"/>
        </w:rPr>
        <w:t>Online Supplementary Material</w:t>
      </w:r>
      <w:r w:rsidR="00307546" w:rsidRPr="00164C07">
        <w:rPr>
          <w:rFonts w:ascii="Palatino Linotype" w:eastAsia="Times New Roman" w:hAnsi="Palatino Linotype" w:cs="Times New Roman"/>
          <w:color w:val="auto"/>
          <w:sz w:val="20"/>
          <w:szCs w:val="20"/>
          <w:lang w:val="en-US"/>
        </w:rPr>
        <w:t xml:space="preserve"> 1</w:t>
      </w:r>
    </w:p>
    <w:p w14:paraId="4975DBB6" w14:textId="77777777" w:rsidR="00E34319" w:rsidRPr="00164C07" w:rsidRDefault="00E34319" w:rsidP="00E34319">
      <w:pPr>
        <w:pStyle w:val="Corpo"/>
        <w:spacing w:line="480" w:lineRule="auto"/>
        <w:jc w:val="both"/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</w:pPr>
      <w:r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 xml:space="preserve">Benthic </w:t>
      </w:r>
      <w:proofErr w:type="spellStart"/>
      <w:r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>macroinvertebrates</w:t>
      </w:r>
      <w:proofErr w:type="spellEnd"/>
      <w:r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 xml:space="preserve"> </w:t>
      </w:r>
      <w:r w:rsidRPr="00164C07">
        <w:rPr>
          <w:rFonts w:ascii="Palatino Linotype" w:eastAsia="Times New Roman" w:hAnsi="Palatino Linotype" w:cs="Times New Roman"/>
          <w:color w:val="auto"/>
          <w:sz w:val="20"/>
          <w:szCs w:val="20"/>
          <w:lang w:val="en-GB"/>
        </w:rPr>
        <w:t xml:space="preserve">of streams of different orders in the </w:t>
      </w:r>
      <w:proofErr w:type="spellStart"/>
      <w:r w:rsidRPr="00164C07">
        <w:rPr>
          <w:rFonts w:ascii="Palatino Linotype" w:eastAsia="Times New Roman" w:hAnsi="Palatino Linotype" w:cs="Times New Roman"/>
          <w:color w:val="auto"/>
          <w:sz w:val="20"/>
          <w:szCs w:val="20"/>
          <w:lang w:val="en-GB"/>
        </w:rPr>
        <w:t>Chapada</w:t>
      </w:r>
      <w:proofErr w:type="spellEnd"/>
      <w:r w:rsidRPr="00164C07">
        <w:rPr>
          <w:rFonts w:ascii="Palatino Linotype" w:eastAsia="Times New Roman" w:hAnsi="Palatino Linotype" w:cs="Times New Roman"/>
          <w:color w:val="auto"/>
          <w:sz w:val="20"/>
          <w:szCs w:val="20"/>
          <w:lang w:val="en-GB"/>
        </w:rPr>
        <w:t xml:space="preserve"> </w:t>
      </w:r>
      <w:proofErr w:type="spellStart"/>
      <w:r w:rsidRPr="00164C07">
        <w:rPr>
          <w:rFonts w:ascii="Palatino Linotype" w:eastAsia="Times New Roman" w:hAnsi="Palatino Linotype" w:cs="Times New Roman"/>
          <w:color w:val="auto"/>
          <w:sz w:val="20"/>
          <w:szCs w:val="20"/>
          <w:lang w:val="en-GB"/>
        </w:rPr>
        <w:t>Diamantina</w:t>
      </w:r>
      <w:proofErr w:type="spellEnd"/>
      <w:r w:rsidRPr="00164C07">
        <w:rPr>
          <w:rFonts w:ascii="Palatino Linotype" w:eastAsia="Times New Roman" w:hAnsi="Palatino Linotype" w:cs="Times New Roman"/>
          <w:color w:val="auto"/>
          <w:sz w:val="20"/>
          <w:szCs w:val="20"/>
          <w:lang w:val="en-GB"/>
        </w:rPr>
        <w:t xml:space="preserve"> National Park, Brazil. </w:t>
      </w:r>
      <w:r w:rsidR="004C16DE"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 xml:space="preserve">D = Dry season; </w:t>
      </w:r>
      <w:r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>R = Rainy season</w:t>
      </w:r>
      <w:r w:rsidR="00DD7D87"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>.</w:t>
      </w:r>
    </w:p>
    <w:p w14:paraId="486138A1" w14:textId="7A97126C" w:rsidR="008D2778" w:rsidRPr="00164C07" w:rsidRDefault="008D2778" w:rsidP="00E34319">
      <w:pPr>
        <w:pStyle w:val="Corpo"/>
        <w:spacing w:line="480" w:lineRule="auto"/>
        <w:jc w:val="both"/>
        <w:rPr>
          <w:rFonts w:ascii="Palatino Linotype" w:eastAsia="Times New Roman" w:hAnsi="Palatino Linotype" w:cs="Times New Roman"/>
          <w:color w:val="auto"/>
          <w:sz w:val="20"/>
          <w:szCs w:val="20"/>
          <w:lang w:val="en-GB"/>
        </w:rPr>
      </w:pPr>
      <w:proofErr w:type="spellStart"/>
      <w:r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>Macroinvertebrados</w:t>
      </w:r>
      <w:proofErr w:type="spellEnd"/>
      <w:r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 xml:space="preserve"> </w:t>
      </w:r>
      <w:proofErr w:type="spellStart"/>
      <w:r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>bentônicos</w:t>
      </w:r>
      <w:proofErr w:type="spellEnd"/>
      <w:r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 xml:space="preserve"> de </w:t>
      </w:r>
      <w:proofErr w:type="spellStart"/>
      <w:r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>riachos</w:t>
      </w:r>
      <w:proofErr w:type="spellEnd"/>
      <w:r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 xml:space="preserve"> de </w:t>
      </w:r>
      <w:proofErr w:type="spellStart"/>
      <w:r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>diferentes</w:t>
      </w:r>
      <w:proofErr w:type="spellEnd"/>
      <w:r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 xml:space="preserve"> </w:t>
      </w:r>
      <w:proofErr w:type="spellStart"/>
      <w:r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>ordens</w:t>
      </w:r>
      <w:proofErr w:type="spellEnd"/>
      <w:r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 xml:space="preserve"> no </w:t>
      </w:r>
      <w:proofErr w:type="spellStart"/>
      <w:r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>Parque</w:t>
      </w:r>
      <w:proofErr w:type="spellEnd"/>
      <w:r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 xml:space="preserve"> </w:t>
      </w:r>
      <w:proofErr w:type="spellStart"/>
      <w:r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>Nacional</w:t>
      </w:r>
      <w:proofErr w:type="spellEnd"/>
      <w:r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 xml:space="preserve"> da </w:t>
      </w:r>
      <w:proofErr w:type="spellStart"/>
      <w:r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>Chapada</w:t>
      </w:r>
      <w:proofErr w:type="spellEnd"/>
      <w:r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 xml:space="preserve"> </w:t>
      </w:r>
      <w:proofErr w:type="spellStart"/>
      <w:r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>Diamantina</w:t>
      </w:r>
      <w:proofErr w:type="spellEnd"/>
      <w:r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 xml:space="preserve">, </w:t>
      </w:r>
      <w:proofErr w:type="spellStart"/>
      <w:r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>Brasil</w:t>
      </w:r>
      <w:proofErr w:type="spellEnd"/>
      <w:r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 xml:space="preserve">. D = </w:t>
      </w:r>
      <w:proofErr w:type="spellStart"/>
      <w:r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>período</w:t>
      </w:r>
      <w:proofErr w:type="spellEnd"/>
      <w:r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 xml:space="preserve"> </w:t>
      </w:r>
      <w:proofErr w:type="spellStart"/>
      <w:r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>seco</w:t>
      </w:r>
      <w:proofErr w:type="spellEnd"/>
      <w:r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 xml:space="preserve">; R = </w:t>
      </w:r>
      <w:proofErr w:type="spellStart"/>
      <w:r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>período</w:t>
      </w:r>
      <w:proofErr w:type="spellEnd"/>
      <w:r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 xml:space="preserve"> </w:t>
      </w:r>
      <w:proofErr w:type="spellStart"/>
      <w:r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>chuvoso</w:t>
      </w:r>
      <w:proofErr w:type="spellEnd"/>
      <w:r w:rsidRPr="00164C07">
        <w:rPr>
          <w:rStyle w:val="NenhumA"/>
          <w:rFonts w:ascii="Palatino Linotype" w:hAnsi="Palatino Linotype"/>
          <w:color w:val="auto"/>
          <w:sz w:val="20"/>
          <w:szCs w:val="20"/>
          <w:lang w:val="en-GB"/>
        </w:rPr>
        <w:t>.</w:t>
      </w:r>
    </w:p>
    <w:tbl>
      <w:tblPr>
        <w:tblStyle w:val="NormalTable0"/>
        <w:tblW w:w="8327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40"/>
        <w:gridCol w:w="754"/>
        <w:gridCol w:w="708"/>
        <w:gridCol w:w="851"/>
        <w:gridCol w:w="850"/>
        <w:gridCol w:w="709"/>
        <w:gridCol w:w="851"/>
        <w:gridCol w:w="1664"/>
      </w:tblGrid>
      <w:tr w:rsidR="00D80E9B" w:rsidRPr="00164C07" w14:paraId="5FE59379" w14:textId="77777777" w:rsidTr="00D80E9B">
        <w:trPr>
          <w:trHeight w:val="235"/>
        </w:trPr>
        <w:tc>
          <w:tcPr>
            <w:tcW w:w="194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AB8B2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TAXA</w:t>
            </w:r>
          </w:p>
        </w:tc>
        <w:tc>
          <w:tcPr>
            <w:tcW w:w="1462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C6DD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1</w:t>
            </w:r>
            <w:r w:rsidRPr="00164C07">
              <w:rPr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vertAlign w:val="superscript"/>
                <w:lang w:val="en-GB"/>
              </w:rPr>
              <w:t>st</w:t>
            </w:r>
            <w:r w:rsidRPr="00164C07">
              <w:rPr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 xml:space="preserve"> Order</w:t>
            </w:r>
          </w:p>
        </w:tc>
        <w:tc>
          <w:tcPr>
            <w:tcW w:w="1701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F920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2</w:t>
            </w:r>
            <w:r w:rsidRPr="00164C07">
              <w:rPr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vertAlign w:val="superscript"/>
                <w:lang w:val="en-GB"/>
              </w:rPr>
              <w:t>nd</w:t>
            </w:r>
            <w:r w:rsidRPr="00164C07">
              <w:rPr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 xml:space="preserve"> Order</w:t>
            </w:r>
          </w:p>
        </w:tc>
        <w:tc>
          <w:tcPr>
            <w:tcW w:w="1560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1C8B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3</w:t>
            </w:r>
            <w:r w:rsidRPr="00164C07">
              <w:rPr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vertAlign w:val="superscript"/>
                <w:lang w:val="en-GB"/>
              </w:rPr>
              <w:t>rd</w:t>
            </w:r>
            <w:r w:rsidRPr="00164C07">
              <w:rPr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 xml:space="preserve"> Order</w:t>
            </w:r>
          </w:p>
        </w:tc>
        <w:tc>
          <w:tcPr>
            <w:tcW w:w="1664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F15D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Total</w:t>
            </w:r>
          </w:p>
        </w:tc>
      </w:tr>
      <w:tr w:rsidR="00D80E9B" w:rsidRPr="00164C07" w14:paraId="5D698D92" w14:textId="77777777" w:rsidTr="00D80E9B">
        <w:trPr>
          <w:trHeight w:val="305"/>
        </w:trPr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775E8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2FCC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9352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96D4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2925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4E12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E954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R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24F4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D+R</w:t>
            </w:r>
          </w:p>
        </w:tc>
      </w:tr>
      <w:tr w:rsidR="00D80E9B" w:rsidRPr="00164C07" w14:paraId="1E1345F8" w14:textId="77777777" w:rsidTr="00D80E9B">
        <w:trPr>
          <w:trHeight w:val="232"/>
        </w:trPr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90E41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INSECTA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4A2E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9BF0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30E5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B124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8F77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9BF7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2CCB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</w:tr>
      <w:tr w:rsidR="00D80E9B" w:rsidRPr="00164C07" w14:paraId="1E20D689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00040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u w:val="single"/>
                <w:lang w:val="en-GB"/>
              </w:rPr>
              <w:t>Coleoptera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68A31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045B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EE44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95CF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0B818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318F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1373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</w:tr>
      <w:tr w:rsidR="00D80E9B" w:rsidRPr="00164C07" w14:paraId="5D1C77AA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3023C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Dryopidae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9A80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0655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DA9F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ECC2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A3F4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A0AC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BE3B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</w:tr>
      <w:tr w:rsidR="00D80E9B" w:rsidRPr="00164C07" w14:paraId="5B67E80F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7A2D4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Dytiscidae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E725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5267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2235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26E3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BE56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BEEE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8783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31</w:t>
            </w:r>
          </w:p>
        </w:tc>
      </w:tr>
      <w:tr w:rsidR="00D80E9B" w:rsidRPr="00164C07" w14:paraId="372772C6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E75BF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Elmidae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7E24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F7E2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6796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C2DD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7B7F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992A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B667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304</w:t>
            </w:r>
          </w:p>
        </w:tc>
      </w:tr>
      <w:tr w:rsidR="00D80E9B" w:rsidRPr="00164C07" w14:paraId="300D43F2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ADF18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Gyrinidae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D970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8A6F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A120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21DC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E7FCA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9504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ABE2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</w:tr>
      <w:tr w:rsidR="00D80E9B" w:rsidRPr="00164C07" w14:paraId="1E49BB35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45EBA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Haliplidae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2C7C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8198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92FC1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9F0C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6F14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271A1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E02A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</w:t>
            </w:r>
          </w:p>
        </w:tc>
      </w:tr>
      <w:tr w:rsidR="00D80E9B" w:rsidRPr="00164C07" w14:paraId="3D8C59C8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FAC9C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Hydrophilidae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D93A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6ED6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E399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375D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DD21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098CA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2434A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32</w:t>
            </w:r>
          </w:p>
        </w:tc>
      </w:tr>
      <w:tr w:rsidR="00D80E9B" w:rsidRPr="00164C07" w14:paraId="58D1B095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D16B6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Psephenidae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D21C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5AB1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10BA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933BA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23E8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5F10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D4D0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16</w:t>
            </w:r>
          </w:p>
        </w:tc>
      </w:tr>
      <w:tr w:rsidR="00D80E9B" w:rsidRPr="00164C07" w14:paraId="15B66708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01B31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Staphylinidae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0298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6DEB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AD9D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2D768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E784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8871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25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46F81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44</w:t>
            </w:r>
          </w:p>
        </w:tc>
      </w:tr>
      <w:tr w:rsidR="00D80E9B" w:rsidRPr="00164C07" w14:paraId="54893E9A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B561B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u w:val="single"/>
                <w:lang w:val="en-GB"/>
              </w:rPr>
              <w:t>Diptera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30621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EDBE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81F4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52DF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0BBD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2F00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FE2B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</w:tr>
      <w:tr w:rsidR="00D80E9B" w:rsidRPr="00164C07" w14:paraId="210B9EC8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375A9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Ceratopogonidae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5947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D31F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25B9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0BD0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04AC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06AB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34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B96F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245</w:t>
            </w:r>
          </w:p>
        </w:tc>
      </w:tr>
      <w:tr w:rsidR="00D80E9B" w:rsidRPr="00164C07" w14:paraId="52F63168" w14:textId="77777777" w:rsidTr="00D80E9B">
        <w:trPr>
          <w:trHeight w:val="483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72DB4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Chironomidae</w:t>
            </w:r>
            <w:proofErr w:type="spellEnd"/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Tanypodinae</w:t>
            </w:r>
            <w:proofErr w:type="spellEnd"/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1446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B1B5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470E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B623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4E40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DA668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63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5BBE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1037</w:t>
            </w:r>
          </w:p>
        </w:tc>
      </w:tr>
      <w:tr w:rsidR="00D80E9B" w:rsidRPr="00164C07" w14:paraId="768F9F50" w14:textId="77777777" w:rsidTr="00D80E9B">
        <w:trPr>
          <w:trHeight w:val="483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24E3A" w14:textId="77777777" w:rsidR="00D80E9B" w:rsidRPr="00164C07" w:rsidRDefault="00D80E9B" w:rsidP="004C16DE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lastRenderedPageBreak/>
              <w:t>Chironomidae</w:t>
            </w:r>
            <w:proofErr w:type="spellEnd"/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 xml:space="preserve"> (Others)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FF30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789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BBD0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F425A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1304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17938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4435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947C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401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4C82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6667</w:t>
            </w:r>
          </w:p>
        </w:tc>
      </w:tr>
      <w:tr w:rsidR="00D80E9B" w:rsidRPr="00164C07" w14:paraId="5BC708B0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FB8C5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Empididae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04F61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2392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7126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A3B6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5E8F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6F99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1CFA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191</w:t>
            </w:r>
          </w:p>
        </w:tc>
      </w:tr>
      <w:tr w:rsidR="00D80E9B" w:rsidRPr="00164C07" w14:paraId="680BC237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5206D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Simuliidae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9E34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18B1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1B8D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CCE8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1589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BA9E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281E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E331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2189</w:t>
            </w:r>
          </w:p>
        </w:tc>
      </w:tr>
      <w:tr w:rsidR="00D80E9B" w:rsidRPr="00164C07" w14:paraId="585918A6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69A4A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Tipulidae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9C85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7D26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F8B9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BE9D8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6B4D8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4B73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545F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127</w:t>
            </w:r>
          </w:p>
        </w:tc>
      </w:tr>
      <w:tr w:rsidR="00D80E9B" w:rsidRPr="00164C07" w14:paraId="7558A120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379EF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u w:val="single"/>
                <w:lang w:val="en-GB"/>
              </w:rPr>
              <w:t>Ephemeroptera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9B9AA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481B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0B32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5B40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99BF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FFCA8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CBB41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</w:tr>
      <w:tr w:rsidR="00D80E9B" w:rsidRPr="00164C07" w14:paraId="6FF08E68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A33C5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Baetidae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1032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3C3C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B128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3497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74F4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9FF5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643B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</w:tr>
      <w:tr w:rsidR="00D80E9B" w:rsidRPr="00164C07" w14:paraId="2993FEED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41E32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i/>
                <w:iCs/>
                <w:color w:val="auto"/>
                <w:sz w:val="20"/>
                <w:szCs w:val="20"/>
                <w:lang w:val="en-GB"/>
              </w:rPr>
              <w:t>Camelobaetidius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74C18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EE5C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29BFA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689C8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08DD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DE57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16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9E6B1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21</w:t>
            </w:r>
          </w:p>
        </w:tc>
      </w:tr>
      <w:tr w:rsidR="00D80E9B" w:rsidRPr="00164C07" w14:paraId="0B9DE6D3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78FC8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Not identified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3C2A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F2FBA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6A8B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4676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EAC5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7212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109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EFBC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207</w:t>
            </w:r>
          </w:p>
        </w:tc>
      </w:tr>
      <w:tr w:rsidR="00D80E9B" w:rsidRPr="00164C07" w14:paraId="443529E8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CE4D9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Caenidae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43B8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BF2E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2210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990E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826AA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0053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44D4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</w:tr>
      <w:tr w:rsidR="00D80E9B" w:rsidRPr="00164C07" w14:paraId="5E33F4D9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57AF4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i/>
                <w:iCs/>
                <w:color w:val="auto"/>
                <w:sz w:val="20"/>
                <w:szCs w:val="20"/>
                <w:lang w:val="en-GB"/>
              </w:rPr>
              <w:t>Brachycercus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ABC0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C4D2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7DD1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A20C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89FE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B358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0BF3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</w:tr>
      <w:tr w:rsidR="00D80E9B" w:rsidRPr="00164C07" w14:paraId="0A08DB2F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50333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i/>
                <w:iCs/>
                <w:color w:val="auto"/>
                <w:sz w:val="20"/>
                <w:szCs w:val="20"/>
                <w:lang w:val="en-GB"/>
              </w:rPr>
              <w:t>Caenis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87141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D8728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6DA61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494B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9929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94C2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A33F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8</w:t>
            </w:r>
          </w:p>
        </w:tc>
      </w:tr>
      <w:tr w:rsidR="00D80E9B" w:rsidRPr="00164C07" w14:paraId="1B2023EB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D5A24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Ephemeridae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7D62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0073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1896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1AFC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234D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1451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547C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</w:tr>
      <w:tr w:rsidR="00D80E9B" w:rsidRPr="00164C07" w14:paraId="2DB667F2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EBACC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i/>
                <w:iCs/>
                <w:color w:val="auto"/>
                <w:sz w:val="20"/>
                <w:szCs w:val="20"/>
                <w:lang w:val="en-GB"/>
              </w:rPr>
              <w:t>Hexagenia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1087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D92D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7405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CE5C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90E9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283C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5AAC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</w:tr>
      <w:tr w:rsidR="00D80E9B" w:rsidRPr="00164C07" w14:paraId="2098444C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E70DA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Leptohyphidae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C2F0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5764A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7BEB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B3C8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EEC8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4C1D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C79C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</w:tr>
      <w:tr w:rsidR="00D80E9B" w:rsidRPr="00164C07" w14:paraId="06CEA131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0E743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i/>
                <w:iCs/>
                <w:color w:val="auto"/>
                <w:sz w:val="20"/>
                <w:szCs w:val="20"/>
                <w:lang w:val="en-GB"/>
              </w:rPr>
              <w:t>Traverhyphes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4AC0A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8C60A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22F4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C486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2654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3D75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9055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5</w:t>
            </w:r>
          </w:p>
        </w:tc>
      </w:tr>
      <w:tr w:rsidR="00D80E9B" w:rsidRPr="00164C07" w14:paraId="7D541D10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A8C53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i/>
                <w:iCs/>
                <w:color w:val="auto"/>
                <w:sz w:val="20"/>
                <w:szCs w:val="20"/>
                <w:lang w:val="en-GB"/>
              </w:rPr>
              <w:t>Tricorythodes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6167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94DB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7480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26F7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AC99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3DFB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A957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</w:t>
            </w:r>
          </w:p>
        </w:tc>
      </w:tr>
      <w:tr w:rsidR="00D80E9B" w:rsidRPr="00164C07" w14:paraId="653D1EA1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BE92C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Not identified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D084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3C76A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600C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7BE6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FA06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8568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7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B14E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30</w:t>
            </w:r>
          </w:p>
        </w:tc>
      </w:tr>
      <w:tr w:rsidR="00D80E9B" w:rsidRPr="00164C07" w14:paraId="0D67D048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D027E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Leptophlebiidae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58D3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7511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FD98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89331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38A68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175D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1E26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</w:tr>
      <w:tr w:rsidR="00D80E9B" w:rsidRPr="00164C07" w14:paraId="521E23A0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E107A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i/>
                <w:iCs/>
                <w:color w:val="auto"/>
                <w:sz w:val="20"/>
                <w:szCs w:val="20"/>
                <w:lang w:val="en-GB"/>
              </w:rPr>
              <w:t>Askola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B0C9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F92E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3F77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995FA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B7A6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482F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FF4C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</w:t>
            </w:r>
          </w:p>
        </w:tc>
      </w:tr>
      <w:tr w:rsidR="00D80E9B" w:rsidRPr="00164C07" w14:paraId="2F7AF2A0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986D7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i/>
                <w:iCs/>
                <w:color w:val="auto"/>
                <w:sz w:val="20"/>
                <w:szCs w:val="20"/>
                <w:lang w:val="en-GB"/>
              </w:rPr>
              <w:lastRenderedPageBreak/>
              <w:t>Farrodes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6DE8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343D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DAF4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9DE0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89FD1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801D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CA60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13</w:t>
            </w:r>
          </w:p>
        </w:tc>
      </w:tr>
      <w:tr w:rsidR="00D80E9B" w:rsidRPr="00164C07" w14:paraId="6C8F1398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ABCEB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i/>
                <w:iCs/>
                <w:color w:val="auto"/>
                <w:sz w:val="20"/>
                <w:szCs w:val="20"/>
                <w:lang w:val="en-GB"/>
              </w:rPr>
              <w:t>Hagenulopsis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E403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2445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4869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BFF3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98DF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8C33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586B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</w:t>
            </w:r>
          </w:p>
        </w:tc>
      </w:tr>
      <w:tr w:rsidR="00D80E9B" w:rsidRPr="00164C07" w14:paraId="07FA7EF6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F8FA0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i/>
                <w:iCs/>
                <w:color w:val="auto"/>
                <w:sz w:val="20"/>
                <w:szCs w:val="20"/>
                <w:lang w:val="en-GB"/>
              </w:rPr>
              <w:t>Microphlebia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5CC0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23A9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F406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5644A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5345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4BB3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E811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8</w:t>
            </w:r>
          </w:p>
        </w:tc>
      </w:tr>
      <w:tr w:rsidR="00D80E9B" w:rsidRPr="00164C07" w14:paraId="42266A08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55AAA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i/>
                <w:iCs/>
                <w:color w:val="auto"/>
                <w:sz w:val="20"/>
                <w:szCs w:val="20"/>
                <w:lang w:val="en-GB"/>
              </w:rPr>
              <w:t>Miroculis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4078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24CE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CA82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C04D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34F3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24B3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C683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</w:t>
            </w:r>
          </w:p>
        </w:tc>
      </w:tr>
      <w:tr w:rsidR="00D80E9B" w:rsidRPr="00164C07" w14:paraId="1BD0B2DF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E9843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Not identified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416A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52BF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4071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0897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790F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07C8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7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59D4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26</w:t>
            </w:r>
          </w:p>
        </w:tc>
      </w:tr>
      <w:tr w:rsidR="00D80E9B" w:rsidRPr="00164C07" w14:paraId="36834C70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AE077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u w:val="single"/>
                <w:lang w:val="en-GB"/>
              </w:rPr>
              <w:t>Hemiptera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20BB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79D0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00EE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97DD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CFED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A3DD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2A3D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</w:tr>
      <w:tr w:rsidR="00D80E9B" w:rsidRPr="00164C07" w14:paraId="74C33277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83169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Gerridae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C895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DED01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A18C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4725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33F5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2787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4A1E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6</w:t>
            </w:r>
          </w:p>
        </w:tc>
      </w:tr>
      <w:tr w:rsidR="00D80E9B" w:rsidRPr="00164C07" w14:paraId="63C857BD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3F77D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Mesoveliidae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A64C8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9159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D050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70E4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C6641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BB3F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4CBB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13</w:t>
            </w:r>
          </w:p>
        </w:tc>
      </w:tr>
      <w:tr w:rsidR="00D80E9B" w:rsidRPr="00164C07" w14:paraId="3F0B1009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ADE35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Naucoridae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B43F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C053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20E8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4971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4B70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E5C71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7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D06C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170</w:t>
            </w:r>
          </w:p>
        </w:tc>
      </w:tr>
      <w:tr w:rsidR="00D80E9B" w:rsidRPr="00164C07" w14:paraId="49E47B5F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30535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Notonectidae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B973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53EC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6F0D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1AAE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5B74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61A4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BFC8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</w:t>
            </w:r>
          </w:p>
        </w:tc>
      </w:tr>
      <w:tr w:rsidR="00D80E9B" w:rsidRPr="00164C07" w14:paraId="42A52D53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DD6A8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Veliidae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0E17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77F48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AC53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BF96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C20B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FD1B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D2D0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24</w:t>
            </w:r>
          </w:p>
        </w:tc>
      </w:tr>
      <w:tr w:rsidR="00D80E9B" w:rsidRPr="00164C07" w14:paraId="367CA7B1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8A371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u w:val="single"/>
                <w:lang w:val="en-GB"/>
              </w:rPr>
              <w:t>Lepidoptera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2FB2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A87A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2BBC8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A9E6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CB35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8A7C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89C3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</w:tr>
      <w:tr w:rsidR="00D80E9B" w:rsidRPr="00164C07" w14:paraId="578CD775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A0B5D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Crambidae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2D55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01DD1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483EA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5693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17E0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D9F3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23A2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26</w:t>
            </w:r>
          </w:p>
        </w:tc>
      </w:tr>
      <w:tr w:rsidR="00D80E9B" w:rsidRPr="00164C07" w14:paraId="52044028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28AD4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u w:val="single"/>
                <w:lang w:val="en-GB"/>
              </w:rPr>
              <w:t>Megaloptera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4D35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D634A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6D2D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279F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DAAA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7E1CA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DF38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</w:tr>
      <w:tr w:rsidR="00D80E9B" w:rsidRPr="00164C07" w14:paraId="2B55DA21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E2EA1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Corydalidae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F7FC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5ABF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3F9A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E49D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3E82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E876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D1C5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40</w:t>
            </w:r>
          </w:p>
        </w:tc>
      </w:tr>
      <w:tr w:rsidR="00D80E9B" w:rsidRPr="00164C07" w14:paraId="5EB42153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DDC43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u w:val="single"/>
                <w:lang w:val="en-GB"/>
              </w:rPr>
              <w:t>Odonata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7B9A1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90D5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075E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7EF7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A8C2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0CCC1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BCE4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</w:tr>
      <w:tr w:rsidR="00D80E9B" w:rsidRPr="00164C07" w14:paraId="5BDD234C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F5035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u w:val="single"/>
                <w:lang w:val="en-GB"/>
              </w:rPr>
              <w:t>Anisoptera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4E00A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3B0D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49781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4F07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95BA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DAA0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177C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</w:tr>
      <w:tr w:rsidR="00D80E9B" w:rsidRPr="00164C07" w14:paraId="78327C1F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00D2D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Calopterygidae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646C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5E21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F3CC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AC55A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1F6A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0EA6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CEA3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9</w:t>
            </w:r>
          </w:p>
        </w:tc>
      </w:tr>
      <w:tr w:rsidR="00D80E9B" w:rsidRPr="00164C07" w14:paraId="3606E9E0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0B549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Coenagrionidae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78D7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A967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B790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F9A1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6A72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6DA8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B688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65</w:t>
            </w:r>
          </w:p>
        </w:tc>
      </w:tr>
      <w:tr w:rsidR="00D80E9B" w:rsidRPr="00164C07" w14:paraId="4DF33BA4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70B7E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u w:val="single"/>
                <w:lang w:val="en-GB"/>
              </w:rPr>
              <w:t>Zygoptera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0C7C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DD3F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8C7E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9AC5A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5E4D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803F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CCCA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</w:tr>
      <w:tr w:rsidR="00D80E9B" w:rsidRPr="00164C07" w14:paraId="3D41E072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3E5C9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lastRenderedPageBreak/>
              <w:t>Gomphidae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3166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E503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84B0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3782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6435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3520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DB69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21</w:t>
            </w:r>
          </w:p>
        </w:tc>
      </w:tr>
      <w:tr w:rsidR="00D80E9B" w:rsidRPr="00164C07" w14:paraId="692D7E8E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C545A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Libellulidae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CB97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4E47A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DDDA8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D5ED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CD5D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3A01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1AB8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26</w:t>
            </w:r>
          </w:p>
        </w:tc>
      </w:tr>
      <w:tr w:rsidR="00D80E9B" w:rsidRPr="00164C07" w14:paraId="74E8EB88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CEFBF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u w:val="single"/>
                <w:lang w:val="en-GB"/>
              </w:rPr>
              <w:t>Plecoptera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623EA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CA45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8AF3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77BA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F438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E830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5C6D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</w:tr>
      <w:tr w:rsidR="00D80E9B" w:rsidRPr="00164C07" w14:paraId="1BF824FA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0B5AC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Perlidae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6454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D6F31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F8AE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1CE6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7847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143D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43F9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</w:tr>
      <w:tr w:rsidR="00D80E9B" w:rsidRPr="00164C07" w14:paraId="69E4CD80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F493D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i/>
                <w:iCs/>
                <w:color w:val="auto"/>
                <w:sz w:val="20"/>
                <w:szCs w:val="20"/>
                <w:lang w:val="en-GB"/>
              </w:rPr>
              <w:t>Anacroneuria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9686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6F69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E90C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4727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9039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BC47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E13A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21</w:t>
            </w:r>
          </w:p>
        </w:tc>
      </w:tr>
      <w:tr w:rsidR="00D80E9B" w:rsidRPr="00164C07" w14:paraId="140ED530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C8D8E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Not identified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F433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1C15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3CB5A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D08E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A304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BB2E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BBD0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5</w:t>
            </w:r>
          </w:p>
        </w:tc>
      </w:tr>
      <w:tr w:rsidR="00D80E9B" w:rsidRPr="00164C07" w14:paraId="26F7AE22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555A7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u w:val="single"/>
                <w:lang w:val="en-GB"/>
              </w:rPr>
              <w:t>Trichoptera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3988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F10A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E33C1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4343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468F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C9C8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DF97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</w:tr>
      <w:tr w:rsidR="00D80E9B" w:rsidRPr="00164C07" w14:paraId="2D932CE9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023C6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Helicopsychidae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9191A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4E0C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0D098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F32E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1BAE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B7BE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DBE1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</w:tr>
      <w:tr w:rsidR="00D80E9B" w:rsidRPr="00164C07" w14:paraId="50DEE317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EC056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i/>
                <w:iCs/>
                <w:color w:val="auto"/>
                <w:sz w:val="20"/>
                <w:szCs w:val="20"/>
                <w:lang w:val="en-GB"/>
              </w:rPr>
              <w:t>Helicopsyche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566FA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C667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3549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2217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BAE6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F424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F280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6</w:t>
            </w:r>
          </w:p>
        </w:tc>
      </w:tr>
      <w:tr w:rsidR="00D80E9B" w:rsidRPr="00164C07" w14:paraId="25E66686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AC7B1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Hydrobiosidae</w:t>
            </w:r>
            <w:proofErr w:type="spellEnd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B9F1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28A9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AE7B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942A8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F10A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FC18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0E5A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</w:tr>
      <w:tr w:rsidR="00D80E9B" w:rsidRPr="00164C07" w14:paraId="11205C45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7E106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i/>
                <w:iCs/>
                <w:color w:val="auto"/>
                <w:sz w:val="20"/>
                <w:szCs w:val="20"/>
                <w:lang w:val="en-GB"/>
              </w:rPr>
              <w:t>Atopsyche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05B7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1346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517C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E39D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E7D7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0488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C088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5</w:t>
            </w:r>
          </w:p>
        </w:tc>
      </w:tr>
      <w:tr w:rsidR="00D80E9B" w:rsidRPr="00164C07" w14:paraId="0EA19C02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07725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Hydropsychidae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7832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E8E2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FA5F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DBE2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3DEF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C8D3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1F2F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</w:tr>
      <w:tr w:rsidR="00D80E9B" w:rsidRPr="00164C07" w14:paraId="28818C2B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AC2C1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i/>
                <w:iCs/>
                <w:color w:val="auto"/>
                <w:sz w:val="20"/>
                <w:szCs w:val="20"/>
                <w:lang w:val="en-GB"/>
              </w:rPr>
              <w:t>Leptonema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E51A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EA6C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185A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10B3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83BF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207E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58B6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</w:t>
            </w:r>
          </w:p>
        </w:tc>
      </w:tr>
      <w:tr w:rsidR="00D80E9B" w:rsidRPr="00164C07" w14:paraId="2C23B7A0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B055F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i/>
                <w:iCs/>
                <w:color w:val="auto"/>
                <w:sz w:val="20"/>
                <w:szCs w:val="20"/>
                <w:lang w:val="en-GB"/>
              </w:rPr>
              <w:t>Smicridea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9C66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C724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8A4A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1372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D3AD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63C7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56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B7C1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462</w:t>
            </w:r>
          </w:p>
        </w:tc>
      </w:tr>
      <w:tr w:rsidR="00D80E9B" w:rsidRPr="00164C07" w14:paraId="737C297F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83CFB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Not identified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84A7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CA23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74D9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7F271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CC46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8483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7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8204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25</w:t>
            </w:r>
          </w:p>
        </w:tc>
      </w:tr>
      <w:tr w:rsidR="00D80E9B" w:rsidRPr="00164C07" w14:paraId="216FB53B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0F32E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Hydroptilidae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E2A4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8449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C8FE1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86C9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B1CD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D8C38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8F15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</w:tr>
      <w:tr w:rsidR="00D80E9B" w:rsidRPr="00164C07" w14:paraId="664C0EB9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8605D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i/>
                <w:iCs/>
                <w:color w:val="auto"/>
                <w:sz w:val="20"/>
                <w:szCs w:val="20"/>
                <w:lang w:val="en-GB"/>
              </w:rPr>
              <w:t>Oxyethira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5B80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117F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146A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0726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1851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C0C51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1393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18</w:t>
            </w:r>
          </w:p>
        </w:tc>
      </w:tr>
      <w:tr w:rsidR="00D80E9B" w:rsidRPr="00164C07" w14:paraId="52E9E801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DCE10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Not identified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7032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07948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9AD1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19DA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9CAC8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566E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A46C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</w:t>
            </w:r>
          </w:p>
        </w:tc>
      </w:tr>
      <w:tr w:rsidR="00D80E9B" w:rsidRPr="00164C07" w14:paraId="3F81FB9D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6528A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Odontoceridae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972B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2B69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4809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6461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B0E3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DEAA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F5D1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</w:tr>
      <w:tr w:rsidR="00D80E9B" w:rsidRPr="00164C07" w14:paraId="5542BE8F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E96D7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i/>
                <w:iCs/>
                <w:color w:val="auto"/>
                <w:sz w:val="20"/>
                <w:szCs w:val="20"/>
                <w:lang w:val="en-GB"/>
              </w:rPr>
              <w:t>Marilia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DAA0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05BA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90DC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26BA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8AFC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C0B0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106E8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19</w:t>
            </w:r>
          </w:p>
        </w:tc>
      </w:tr>
      <w:tr w:rsidR="00D80E9B" w:rsidRPr="00164C07" w14:paraId="621EB5A2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54A57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lastRenderedPageBreak/>
              <w:t>Not identified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1D60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BBB8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5273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E63A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14B5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339D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FD29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5</w:t>
            </w:r>
          </w:p>
        </w:tc>
      </w:tr>
      <w:tr w:rsidR="00D80E9B" w:rsidRPr="00164C07" w14:paraId="4F808408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AEC54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Philopotamidae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9429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D2A5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D68D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C3D9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3FE9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A787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C3B01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</w:tr>
      <w:tr w:rsidR="00D80E9B" w:rsidRPr="00164C07" w14:paraId="74C78D4D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60B9D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i/>
                <w:iCs/>
                <w:color w:val="auto"/>
                <w:sz w:val="20"/>
                <w:szCs w:val="20"/>
                <w:lang w:val="en-GB"/>
              </w:rPr>
              <w:t>Chimarra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83E4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B1FF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6E4B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1C02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4CF4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0214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A1FE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451</w:t>
            </w:r>
          </w:p>
        </w:tc>
      </w:tr>
      <w:tr w:rsidR="00D80E9B" w:rsidRPr="00164C07" w14:paraId="1683254F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4CABF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Not identified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2B9F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4CB2A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2D7F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3B9B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81738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F773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E4C5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10</w:t>
            </w:r>
          </w:p>
        </w:tc>
      </w:tr>
      <w:tr w:rsidR="00D80E9B" w:rsidRPr="00164C07" w14:paraId="2F835F6C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B05AA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Polycentropodidae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52CEA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8E4E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227D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0411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E2091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4354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C3C5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</w:tr>
      <w:tr w:rsidR="00D80E9B" w:rsidRPr="00164C07" w14:paraId="7A03A399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08434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i/>
                <w:iCs/>
                <w:color w:val="auto"/>
                <w:sz w:val="20"/>
                <w:szCs w:val="20"/>
                <w:lang w:val="en-GB"/>
              </w:rPr>
              <w:t>Cyrnellus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CB42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8204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AEAA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9F97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4256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C55E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79B0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</w:t>
            </w:r>
          </w:p>
        </w:tc>
      </w:tr>
      <w:tr w:rsidR="00D80E9B" w:rsidRPr="00164C07" w14:paraId="2237F1F0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82408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i/>
                <w:iCs/>
                <w:color w:val="auto"/>
                <w:sz w:val="20"/>
                <w:szCs w:val="20"/>
                <w:lang w:val="en-GB"/>
              </w:rPr>
              <w:t>Polycentropus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B460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B90B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C234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1863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62998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6889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14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37ABA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27</w:t>
            </w:r>
          </w:p>
        </w:tc>
      </w:tr>
      <w:tr w:rsidR="00D80E9B" w:rsidRPr="00164C07" w14:paraId="65E01732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938C9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i/>
                <w:iCs/>
                <w:color w:val="auto"/>
                <w:sz w:val="20"/>
                <w:szCs w:val="20"/>
                <w:lang w:val="en-GB"/>
              </w:rPr>
              <w:t>Polyplectropus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4647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FF7B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ED4F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CC50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F40F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CDA3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D361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12</w:t>
            </w:r>
          </w:p>
        </w:tc>
      </w:tr>
      <w:tr w:rsidR="00D80E9B" w:rsidRPr="00164C07" w14:paraId="6479847B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6BE04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 xml:space="preserve">Not identified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48C0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CA39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C906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D84C1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AD45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069C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74B1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</w:tr>
      <w:tr w:rsidR="00D80E9B" w:rsidRPr="00164C07" w14:paraId="5B18ADFB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C4092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ANNELIDA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5EB5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3562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E052A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9100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8821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3398A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3622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</w:tr>
      <w:tr w:rsidR="00D80E9B" w:rsidRPr="00164C07" w14:paraId="0B65960B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76B25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Oligochaeta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6590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28C01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1E51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F995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9CE6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1448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EC9E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42</w:t>
            </w:r>
          </w:p>
        </w:tc>
      </w:tr>
      <w:tr w:rsidR="00D80E9B" w:rsidRPr="00164C07" w14:paraId="5C4FCFCC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9CAA9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Hirudinea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084B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1549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66671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4CB20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16EC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4A921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93E18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9</w:t>
            </w:r>
          </w:p>
        </w:tc>
      </w:tr>
      <w:tr w:rsidR="00D80E9B" w:rsidRPr="00164C07" w14:paraId="7526D807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39DF9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MOLLUSCA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043A1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F602A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8FB9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8522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57A6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5135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3AF3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</w:p>
        </w:tc>
      </w:tr>
      <w:tr w:rsidR="00D80E9B" w:rsidRPr="00164C07" w14:paraId="2B721D1B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A8412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Hydrobiidae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9865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4D0A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4ED28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AFFC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2825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F9E79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36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F516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44</w:t>
            </w:r>
          </w:p>
        </w:tc>
      </w:tr>
      <w:tr w:rsidR="00D80E9B" w:rsidRPr="00164C07" w14:paraId="71528791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35BFD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Planorbidae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CE82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3FC6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8125A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4F35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83922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48FBD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B1CF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</w:t>
            </w:r>
          </w:p>
        </w:tc>
      </w:tr>
      <w:tr w:rsidR="00D80E9B" w:rsidRPr="00164C07" w14:paraId="2E87910E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7B818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Physidae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E3248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BCB8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BA59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BE6B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E22E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D51B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44E2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</w:t>
            </w:r>
          </w:p>
        </w:tc>
      </w:tr>
      <w:tr w:rsidR="00D80E9B" w:rsidRPr="00164C07" w14:paraId="4DC08384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490DE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proofErr w:type="spellStart"/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Thiaridae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652C3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1F2EF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18A78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A2105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1875E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31717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97D16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22</w:t>
            </w:r>
          </w:p>
        </w:tc>
      </w:tr>
      <w:tr w:rsidR="00DD7D87" w:rsidRPr="00164C07" w14:paraId="795D6F59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24694" w14:textId="77777777" w:rsidR="00DD7D87" w:rsidRPr="00164C07" w:rsidRDefault="00DD7D87" w:rsidP="00982607">
            <w:pPr>
              <w:pStyle w:val="Corpo"/>
              <w:spacing w:line="360" w:lineRule="auto"/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Total species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A7D9F" w14:textId="77777777" w:rsidR="00DD7D87" w:rsidRPr="00164C07" w:rsidRDefault="00DD7D87" w:rsidP="00982607">
            <w:pPr>
              <w:pStyle w:val="Corpo"/>
              <w:spacing w:line="360" w:lineRule="auto"/>
              <w:jc w:val="center"/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21F4C" w14:textId="77777777" w:rsidR="00DD7D87" w:rsidRPr="00164C07" w:rsidRDefault="00DD7D87" w:rsidP="00982607">
            <w:pPr>
              <w:pStyle w:val="Corpo"/>
              <w:spacing w:line="360" w:lineRule="auto"/>
              <w:jc w:val="center"/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7549D" w14:textId="77777777" w:rsidR="00DD7D87" w:rsidRPr="00164C07" w:rsidRDefault="00DD7D87" w:rsidP="00982607">
            <w:pPr>
              <w:pStyle w:val="Corpo"/>
              <w:spacing w:line="360" w:lineRule="auto"/>
              <w:jc w:val="center"/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5F91C" w14:textId="77777777" w:rsidR="00DD7D87" w:rsidRPr="00164C07" w:rsidRDefault="00DD7D87" w:rsidP="00982607">
            <w:pPr>
              <w:pStyle w:val="Corpo"/>
              <w:spacing w:line="360" w:lineRule="auto"/>
              <w:jc w:val="center"/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25422" w14:textId="77777777" w:rsidR="00DD7D87" w:rsidRPr="00164C07" w:rsidRDefault="00DD7D87" w:rsidP="00982607">
            <w:pPr>
              <w:pStyle w:val="Corpo"/>
              <w:spacing w:line="360" w:lineRule="auto"/>
              <w:jc w:val="center"/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24F3A" w14:textId="77777777" w:rsidR="00DD7D87" w:rsidRPr="00164C07" w:rsidRDefault="00DD7D87" w:rsidP="00982607">
            <w:pPr>
              <w:pStyle w:val="Corpo"/>
              <w:spacing w:line="360" w:lineRule="auto"/>
              <w:jc w:val="center"/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39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64AB8" w14:textId="77777777" w:rsidR="00DD7D87" w:rsidRPr="00164C07" w:rsidRDefault="00DD7D87" w:rsidP="00982607">
            <w:pPr>
              <w:pStyle w:val="Corpo"/>
              <w:spacing w:line="360" w:lineRule="auto"/>
              <w:jc w:val="center"/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62</w:t>
            </w:r>
          </w:p>
        </w:tc>
      </w:tr>
      <w:tr w:rsidR="00D80E9B" w:rsidRPr="00164C07" w14:paraId="3B76AC06" w14:textId="77777777" w:rsidTr="00D80E9B">
        <w:trPr>
          <w:trHeight w:val="232"/>
        </w:trPr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5A8F0" w14:textId="77777777" w:rsidR="00D80E9B" w:rsidRPr="00164C07" w:rsidRDefault="00D80E9B" w:rsidP="00FD29B0">
            <w:pPr>
              <w:pStyle w:val="Corpo"/>
              <w:spacing w:line="480" w:lineRule="auto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b/>
                <w:bCs/>
                <w:color w:val="auto"/>
                <w:sz w:val="20"/>
                <w:szCs w:val="20"/>
                <w:lang w:val="en-GB"/>
              </w:rPr>
              <w:t>Total individuals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EBF8C" w14:textId="77777777" w:rsidR="00D80E9B" w:rsidRPr="00164C07" w:rsidRDefault="00D80E9B" w:rsidP="00903474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  <w:t>1,456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75F30" w14:textId="77777777" w:rsidR="00D80E9B" w:rsidRPr="00164C07" w:rsidRDefault="00D80E9B" w:rsidP="00903474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  <w:t>1,390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B7BB3" w14:textId="77777777" w:rsidR="00D80E9B" w:rsidRPr="00164C07" w:rsidRDefault="00D80E9B" w:rsidP="00903474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  <w:t>1,923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52B8B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  <w:t>6,394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418BC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5C8B4" w14:textId="77777777" w:rsidR="00D80E9B" w:rsidRPr="00164C07" w:rsidRDefault="00D80E9B" w:rsidP="00FD29B0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eastAsia="Times New Roman" w:hAnsi="Palatino Linotype" w:cs="Times New Roman"/>
                <w:color w:val="auto"/>
                <w:sz w:val="20"/>
                <w:szCs w:val="20"/>
                <w:lang w:val="en-GB"/>
              </w:rPr>
              <w:t>937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16FB1" w14:textId="77777777" w:rsidR="00D80E9B" w:rsidRPr="00164C07" w:rsidRDefault="00D80E9B" w:rsidP="00903474">
            <w:pPr>
              <w:pStyle w:val="Corpo"/>
              <w:spacing w:line="480" w:lineRule="auto"/>
              <w:jc w:val="center"/>
              <w:rPr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</w:pPr>
            <w:r w:rsidRPr="00164C07">
              <w:rPr>
                <w:rStyle w:val="NmerodaPgina"/>
                <w:rFonts w:ascii="Palatino Linotype" w:hAnsi="Palatino Linotype" w:cs="Times New Roman"/>
                <w:color w:val="auto"/>
                <w:sz w:val="20"/>
                <w:szCs w:val="20"/>
                <w:lang w:val="en-GB"/>
              </w:rPr>
              <w:t>12,822</w:t>
            </w:r>
          </w:p>
        </w:tc>
      </w:tr>
    </w:tbl>
    <w:p w14:paraId="52B22A09" w14:textId="77777777" w:rsidR="00D80E9B" w:rsidRPr="00164C07" w:rsidRDefault="00D80E9B">
      <w:pPr>
        <w:rPr>
          <w:rFonts w:ascii="Palatino Linotype" w:hAnsi="Palatino Linotype"/>
          <w:sz w:val="20"/>
          <w:szCs w:val="20"/>
        </w:rPr>
      </w:pPr>
    </w:p>
    <w:bookmarkEnd w:id="0"/>
    <w:sectPr w:rsidR="00D80E9B" w:rsidRPr="00164C07" w:rsidSect="00B27D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08C2"/>
    <w:multiLevelType w:val="hybridMultilevel"/>
    <w:tmpl w:val="379A8E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63612"/>
    <w:multiLevelType w:val="hybridMultilevel"/>
    <w:tmpl w:val="407AF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0233F"/>
    <w:multiLevelType w:val="hybridMultilevel"/>
    <w:tmpl w:val="A1887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97457"/>
    <w:multiLevelType w:val="hybridMultilevel"/>
    <w:tmpl w:val="F9A24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4124A"/>
    <w:multiLevelType w:val="hybridMultilevel"/>
    <w:tmpl w:val="ACD4D4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6190F"/>
    <w:multiLevelType w:val="hybridMultilevel"/>
    <w:tmpl w:val="E188C0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4561A"/>
    <w:multiLevelType w:val="hybridMultilevel"/>
    <w:tmpl w:val="DC949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05363"/>
    <w:multiLevelType w:val="hybridMultilevel"/>
    <w:tmpl w:val="9F589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E41D2"/>
    <w:multiLevelType w:val="hybridMultilevel"/>
    <w:tmpl w:val="8ADC7F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1640B"/>
    <w:multiLevelType w:val="hybridMultilevel"/>
    <w:tmpl w:val="66460D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D0266"/>
    <w:multiLevelType w:val="hybridMultilevel"/>
    <w:tmpl w:val="89DA0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96D0C"/>
    <w:multiLevelType w:val="hybridMultilevel"/>
    <w:tmpl w:val="7CE00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64AE7"/>
    <w:multiLevelType w:val="hybridMultilevel"/>
    <w:tmpl w:val="80F80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FB408F"/>
    <w:multiLevelType w:val="hybridMultilevel"/>
    <w:tmpl w:val="F5EC03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7670F"/>
    <w:multiLevelType w:val="hybridMultilevel"/>
    <w:tmpl w:val="01C06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A4AB5"/>
    <w:multiLevelType w:val="hybridMultilevel"/>
    <w:tmpl w:val="9F308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6A16C5"/>
    <w:multiLevelType w:val="hybridMultilevel"/>
    <w:tmpl w:val="5D6C75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A57BE"/>
    <w:multiLevelType w:val="hybridMultilevel"/>
    <w:tmpl w:val="9E383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D48F7"/>
    <w:multiLevelType w:val="multilevel"/>
    <w:tmpl w:val="C3E0E804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9">
    <w:nsid w:val="52DE4679"/>
    <w:multiLevelType w:val="hybridMultilevel"/>
    <w:tmpl w:val="B2DA05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841D6"/>
    <w:multiLevelType w:val="hybridMultilevel"/>
    <w:tmpl w:val="ECD43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01B01"/>
    <w:multiLevelType w:val="hybridMultilevel"/>
    <w:tmpl w:val="76D67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C91B95"/>
    <w:multiLevelType w:val="hybridMultilevel"/>
    <w:tmpl w:val="A3C0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6867E0"/>
    <w:multiLevelType w:val="hybridMultilevel"/>
    <w:tmpl w:val="BEB4B5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CC1A4E"/>
    <w:multiLevelType w:val="hybridMultilevel"/>
    <w:tmpl w:val="97A643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10"/>
  </w:num>
  <w:num w:numId="5">
    <w:abstractNumId w:val="20"/>
  </w:num>
  <w:num w:numId="6">
    <w:abstractNumId w:val="14"/>
  </w:num>
  <w:num w:numId="7">
    <w:abstractNumId w:val="19"/>
  </w:num>
  <w:num w:numId="8">
    <w:abstractNumId w:val="1"/>
  </w:num>
  <w:num w:numId="9">
    <w:abstractNumId w:val="21"/>
  </w:num>
  <w:num w:numId="10">
    <w:abstractNumId w:val="9"/>
  </w:num>
  <w:num w:numId="11">
    <w:abstractNumId w:val="7"/>
  </w:num>
  <w:num w:numId="12">
    <w:abstractNumId w:val="12"/>
  </w:num>
  <w:num w:numId="13">
    <w:abstractNumId w:val="3"/>
  </w:num>
  <w:num w:numId="14">
    <w:abstractNumId w:val="15"/>
  </w:num>
  <w:num w:numId="15">
    <w:abstractNumId w:val="22"/>
  </w:num>
  <w:num w:numId="16">
    <w:abstractNumId w:val="24"/>
  </w:num>
  <w:num w:numId="17">
    <w:abstractNumId w:val="6"/>
  </w:num>
  <w:num w:numId="18">
    <w:abstractNumId w:val="23"/>
  </w:num>
  <w:num w:numId="19">
    <w:abstractNumId w:val="5"/>
  </w:num>
  <w:num w:numId="20">
    <w:abstractNumId w:val="11"/>
  </w:num>
  <w:num w:numId="21">
    <w:abstractNumId w:val="4"/>
  </w:num>
  <w:num w:numId="22">
    <w:abstractNumId w:val="13"/>
  </w:num>
  <w:num w:numId="23">
    <w:abstractNumId w:val="17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19"/>
    <w:rsid w:val="00086B75"/>
    <w:rsid w:val="00164C07"/>
    <w:rsid w:val="00307546"/>
    <w:rsid w:val="0043601D"/>
    <w:rsid w:val="004C16DE"/>
    <w:rsid w:val="004D2216"/>
    <w:rsid w:val="0060188C"/>
    <w:rsid w:val="008D2778"/>
    <w:rsid w:val="008F54D2"/>
    <w:rsid w:val="00903474"/>
    <w:rsid w:val="00A94E5C"/>
    <w:rsid w:val="00B27D8E"/>
    <w:rsid w:val="00D80E9B"/>
    <w:rsid w:val="00DD7D87"/>
    <w:rsid w:val="00E34319"/>
    <w:rsid w:val="00F3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76BB"/>
  <w15:docId w15:val="{827DF489-CC61-45C9-BFB7-8F268AD7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343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next w:val="Corpo"/>
    <w:link w:val="Ttulo1Char"/>
    <w:rsid w:val="00E3431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="Cambria" w:eastAsia="Cambria" w:hAnsi="Cambria" w:cs="Cambria"/>
      <w:color w:val="365F91"/>
      <w:sz w:val="32"/>
      <w:szCs w:val="32"/>
      <w:u w:color="365F91"/>
      <w:bdr w:val="nil"/>
      <w:lang w:val="pt-PT" w:eastAsia="pt-BR"/>
    </w:rPr>
  </w:style>
  <w:style w:type="paragraph" w:styleId="Ttulo2">
    <w:name w:val="heading 2"/>
    <w:next w:val="Corpo"/>
    <w:link w:val="Ttulo2Char"/>
    <w:rsid w:val="00E3431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1"/>
    </w:pPr>
    <w:rPr>
      <w:rFonts w:ascii="Cambria" w:eastAsia="Cambria" w:hAnsi="Cambria" w:cs="Cambria"/>
      <w:color w:val="365F91"/>
      <w:sz w:val="26"/>
      <w:szCs w:val="26"/>
      <w:u w:color="365F91"/>
      <w:bdr w:val="nil"/>
      <w:lang w:val="pt-PT" w:eastAsia="pt-BR"/>
    </w:rPr>
  </w:style>
  <w:style w:type="paragraph" w:styleId="Ttulo3">
    <w:name w:val="heading 3"/>
    <w:link w:val="Ttulo3Char"/>
    <w:rsid w:val="00E34319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u w:color="000000"/>
      <w:bdr w:val="nil"/>
      <w:lang w:val="pt-PT"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343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34319"/>
    <w:rPr>
      <w:rFonts w:ascii="Cambria" w:eastAsia="Cambria" w:hAnsi="Cambria" w:cs="Cambria"/>
      <w:color w:val="365F91"/>
      <w:sz w:val="32"/>
      <w:szCs w:val="32"/>
      <w:u w:color="365F91"/>
      <w:bdr w:val="nil"/>
      <w:lang w:val="pt-PT" w:eastAsia="pt-BR"/>
    </w:rPr>
  </w:style>
  <w:style w:type="character" w:customStyle="1" w:styleId="Ttulo2Char">
    <w:name w:val="Título 2 Char"/>
    <w:basedOn w:val="Fontepargpadro"/>
    <w:link w:val="Ttulo2"/>
    <w:rsid w:val="00E34319"/>
    <w:rPr>
      <w:rFonts w:ascii="Cambria" w:eastAsia="Cambria" w:hAnsi="Cambria" w:cs="Cambria"/>
      <w:color w:val="365F91"/>
      <w:sz w:val="26"/>
      <w:szCs w:val="26"/>
      <w:u w:color="365F91"/>
      <w:bdr w:val="nil"/>
      <w:lang w:val="pt-PT" w:eastAsia="pt-BR"/>
    </w:rPr>
  </w:style>
  <w:style w:type="character" w:customStyle="1" w:styleId="Ttulo3Char">
    <w:name w:val="Título 3 Char"/>
    <w:basedOn w:val="Fontepargpadro"/>
    <w:link w:val="Ttulo3"/>
    <w:rsid w:val="00E34319"/>
    <w:rPr>
      <w:rFonts w:ascii="Times New Roman" w:eastAsia="Times New Roman" w:hAnsi="Times New Roman" w:cs="Times New Roman"/>
      <w:b/>
      <w:bCs/>
      <w:color w:val="000000"/>
      <w:sz w:val="27"/>
      <w:szCs w:val="27"/>
      <w:u w:color="000000"/>
      <w:bdr w:val="nil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rsid w:val="00E3431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bdr w:val="nil"/>
    </w:rPr>
  </w:style>
  <w:style w:type="character" w:styleId="Hiperlink">
    <w:name w:val="Hyperlink"/>
    <w:rsid w:val="00E34319"/>
    <w:rPr>
      <w:u w:val="single"/>
    </w:rPr>
  </w:style>
  <w:style w:type="table" w:customStyle="1" w:styleId="NormalTable0">
    <w:name w:val="Normal Table0"/>
    <w:rsid w:val="00E343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uiPriority w:val="99"/>
    <w:rsid w:val="00E3431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Times" w:eastAsia="Arial Unicode MS" w:hAnsi="Times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34319"/>
    <w:rPr>
      <w:rFonts w:ascii="Times" w:eastAsia="Arial Unicode MS" w:hAnsi="Times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CabealhoeRodap">
    <w:name w:val="Cabeçalho e Rodapé"/>
    <w:rsid w:val="00E3431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t-BR"/>
    </w:rPr>
  </w:style>
  <w:style w:type="paragraph" w:customStyle="1" w:styleId="Corpo">
    <w:name w:val="Corpo"/>
    <w:rsid w:val="00E343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" w:eastAsia="Arial Unicode MS" w:hAnsi="Times" w:cs="Arial Unicode MS"/>
      <w:color w:val="000000"/>
      <w:sz w:val="24"/>
      <w:szCs w:val="24"/>
      <w:u w:color="000000"/>
      <w:bdr w:val="nil"/>
      <w:lang w:val="pt-PT" w:eastAsia="pt-BR"/>
    </w:rPr>
  </w:style>
  <w:style w:type="character" w:styleId="NmerodaPgina">
    <w:name w:val="page number"/>
    <w:rsid w:val="00E34319"/>
    <w:rPr>
      <w:lang w:val="pt-PT"/>
    </w:rPr>
  </w:style>
  <w:style w:type="paragraph" w:styleId="CabealhodoSumrio">
    <w:name w:val="TOC Heading"/>
    <w:next w:val="Corpo"/>
    <w:rsid w:val="00E3431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59" w:lineRule="auto"/>
    </w:pPr>
    <w:rPr>
      <w:rFonts w:ascii="Calibri Light" w:eastAsia="Calibri Light" w:hAnsi="Calibri Light" w:cs="Calibri Light"/>
      <w:color w:val="2E74B5"/>
      <w:sz w:val="32"/>
      <w:szCs w:val="32"/>
      <w:u w:color="2E74B5"/>
      <w:bdr w:val="nil"/>
      <w:lang w:val="pt-PT" w:eastAsia="pt-BR"/>
    </w:rPr>
  </w:style>
  <w:style w:type="paragraph" w:styleId="Sumrio1">
    <w:name w:val="toc 1"/>
    <w:next w:val="Corpo"/>
    <w:rsid w:val="00E34319"/>
    <w:pPr>
      <w:pBdr>
        <w:top w:val="nil"/>
        <w:left w:val="nil"/>
        <w:bottom w:val="nil"/>
        <w:right w:val="nil"/>
        <w:between w:val="nil"/>
        <w:bar w:val="nil"/>
      </w:pBdr>
      <w:spacing w:after="100" w:line="259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Sumrio3">
    <w:name w:val="toc 3"/>
    <w:next w:val="Corpo"/>
    <w:rsid w:val="00E34319"/>
    <w:pPr>
      <w:pBdr>
        <w:top w:val="nil"/>
        <w:left w:val="nil"/>
        <w:bottom w:val="nil"/>
        <w:right w:val="nil"/>
        <w:between w:val="nil"/>
        <w:bar w:val="nil"/>
      </w:pBdr>
      <w:spacing w:after="100" w:line="259" w:lineRule="auto"/>
      <w:ind w:left="440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uiPriority w:val="34"/>
    <w:qFormat/>
    <w:rsid w:val="00E3431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customStyle="1" w:styleId="CorpoA">
    <w:name w:val="Corpo A"/>
    <w:rsid w:val="00E343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customStyle="1" w:styleId="Padro">
    <w:name w:val="Padrão"/>
    <w:rsid w:val="00E343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t-BR"/>
    </w:rPr>
  </w:style>
  <w:style w:type="paragraph" w:customStyle="1" w:styleId="Default">
    <w:name w:val="Default"/>
    <w:rsid w:val="00E343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pt-PT" w:eastAsia="pt-BR"/>
    </w:rPr>
  </w:style>
  <w:style w:type="paragraph" w:customStyle="1" w:styleId="CorpoB">
    <w:name w:val="Corpo B"/>
    <w:rsid w:val="00E343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customStyle="1" w:styleId="CorpoAA">
    <w:name w:val="Corpo A A"/>
    <w:rsid w:val="00E343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pt-PT" w:eastAsia="pt-BR"/>
    </w:rPr>
  </w:style>
  <w:style w:type="character" w:customStyle="1" w:styleId="Nenhum">
    <w:name w:val="Nenhum"/>
    <w:rsid w:val="00E34319"/>
  </w:style>
  <w:style w:type="character" w:customStyle="1" w:styleId="Hyperlink0">
    <w:name w:val="Hyperlink.0"/>
    <w:basedOn w:val="Nenhum"/>
    <w:rsid w:val="00E34319"/>
    <w:rPr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Nenhum"/>
    <w:rsid w:val="00E34319"/>
    <w:rPr>
      <w:b/>
      <w:bCs/>
      <w:color w:val="000000"/>
      <w:sz w:val="24"/>
      <w:szCs w:val="24"/>
      <w:u w:color="000000"/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3431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34319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Refdecomentrio">
    <w:name w:val="annotation reference"/>
    <w:basedOn w:val="Fontepargpadro"/>
    <w:uiPriority w:val="99"/>
    <w:unhideWhenUsed/>
    <w:rsid w:val="00E34319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3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319"/>
    <w:rPr>
      <w:rFonts w:ascii="Segoe UI" w:eastAsia="Arial Unicode MS" w:hAnsi="Segoe UI" w:cs="Segoe UI"/>
      <w:sz w:val="18"/>
      <w:szCs w:val="18"/>
      <w:bdr w:val="nil"/>
    </w:rPr>
  </w:style>
  <w:style w:type="paragraph" w:styleId="Reviso">
    <w:name w:val="Revision"/>
    <w:hidden/>
    <w:uiPriority w:val="99"/>
    <w:semiHidden/>
    <w:rsid w:val="00E34319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4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4319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character" w:customStyle="1" w:styleId="hps">
    <w:name w:val="hps"/>
    <w:rsid w:val="00E34319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E343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4319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Hyperlink6">
    <w:name w:val="Hyperlink.6"/>
    <w:basedOn w:val="Fontepargpadro"/>
    <w:rsid w:val="00E34319"/>
    <w:rPr>
      <w:color w:val="0563C1"/>
      <w:u w:val="single" w:color="0563C1"/>
    </w:rPr>
  </w:style>
  <w:style w:type="numbering" w:customStyle="1" w:styleId="List0">
    <w:name w:val="List 0"/>
    <w:basedOn w:val="Semlista"/>
    <w:rsid w:val="00E34319"/>
    <w:pPr>
      <w:numPr>
        <w:numId w:val="25"/>
      </w:numPr>
    </w:pPr>
  </w:style>
  <w:style w:type="paragraph" w:styleId="Textodenotaderodap">
    <w:name w:val="footnote text"/>
    <w:link w:val="TextodenotaderodapChar"/>
    <w:rsid w:val="00E3431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E34319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t-BR"/>
    </w:rPr>
  </w:style>
  <w:style w:type="character" w:customStyle="1" w:styleId="apple-converted-space">
    <w:name w:val="apple-converted-space"/>
    <w:basedOn w:val="Fontepargpadro"/>
    <w:rsid w:val="00E34319"/>
  </w:style>
  <w:style w:type="character" w:customStyle="1" w:styleId="notranslate">
    <w:name w:val="notranslate"/>
    <w:basedOn w:val="Fontepargpadro"/>
    <w:rsid w:val="00E34319"/>
  </w:style>
  <w:style w:type="character" w:styleId="nfase">
    <w:name w:val="Emphasis"/>
    <w:basedOn w:val="Fontepargpadro"/>
    <w:uiPriority w:val="20"/>
    <w:qFormat/>
    <w:rsid w:val="00E34319"/>
    <w:rPr>
      <w:i/>
      <w:iCs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34319"/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34319"/>
    <w:rPr>
      <w:rFonts w:ascii="Times New Roman" w:eastAsia="Arial Unicode MS" w:hAnsi="Times New Roman" w:cs="Times New Roman"/>
      <w:sz w:val="24"/>
      <w:szCs w:val="24"/>
      <w:bdr w:val="nil"/>
    </w:rPr>
  </w:style>
  <w:style w:type="character" w:styleId="Forte">
    <w:name w:val="Strong"/>
    <w:basedOn w:val="Fontepargpadro"/>
    <w:uiPriority w:val="22"/>
    <w:qFormat/>
    <w:rsid w:val="00E34319"/>
    <w:rPr>
      <w:b/>
      <w:bCs/>
    </w:rPr>
  </w:style>
  <w:style w:type="character" w:customStyle="1" w:styleId="NenhumA">
    <w:name w:val="Nenhum A"/>
    <w:rsid w:val="00E34319"/>
    <w:rPr>
      <w:lang w:val="pt-PT"/>
    </w:rPr>
  </w:style>
  <w:style w:type="table" w:styleId="Tabelacomgrade">
    <w:name w:val="Table Grid"/>
    <w:basedOn w:val="Tabelanormal"/>
    <w:uiPriority w:val="39"/>
    <w:rsid w:val="00E343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343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  <w:style w:type="character" w:customStyle="1" w:styleId="hlfld-doi">
    <w:name w:val="hlfld-doi"/>
    <w:basedOn w:val="Fontepargpadro"/>
    <w:rsid w:val="00E34319"/>
  </w:style>
  <w:style w:type="character" w:customStyle="1" w:styleId="article-headermeta-info-label">
    <w:name w:val="article-header__meta-info-label"/>
    <w:basedOn w:val="Fontepargpadro"/>
    <w:rsid w:val="00E34319"/>
  </w:style>
  <w:style w:type="character" w:customStyle="1" w:styleId="article-headermeta-info-data">
    <w:name w:val="article-header__meta-info-data"/>
    <w:basedOn w:val="Fontepargpadro"/>
    <w:rsid w:val="00E34319"/>
  </w:style>
  <w:style w:type="character" w:customStyle="1" w:styleId="systrantokenword">
    <w:name w:val="systran_token_word"/>
    <w:basedOn w:val="Fontepargpadro"/>
    <w:rsid w:val="00E34319"/>
  </w:style>
  <w:style w:type="character" w:customStyle="1" w:styleId="systrantokennumeric">
    <w:name w:val="systran_token_numeric"/>
    <w:basedOn w:val="Fontepargpadro"/>
    <w:rsid w:val="00E34319"/>
  </w:style>
  <w:style w:type="character" w:customStyle="1" w:styleId="systrantokenpunctuation">
    <w:name w:val="systran_token_punctuation"/>
    <w:basedOn w:val="Fontepargpadro"/>
    <w:rsid w:val="00E34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446</Words>
  <Characters>2410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Usuário do Microsoft Office</cp:lastModifiedBy>
  <cp:revision>4</cp:revision>
  <dcterms:created xsi:type="dcterms:W3CDTF">2017-01-03T15:49:00Z</dcterms:created>
  <dcterms:modified xsi:type="dcterms:W3CDTF">2017-01-16T23:33:00Z</dcterms:modified>
</cp:coreProperties>
</file>