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00" w:rsidRPr="00732747" w:rsidRDefault="00562060">
      <w:pPr>
        <w:rPr>
          <w:rFonts w:ascii="Palatino Linotype" w:hAnsi="Palatino Linotype"/>
          <w:sz w:val="20"/>
          <w:szCs w:val="20"/>
        </w:rPr>
      </w:pPr>
      <w:r w:rsidRPr="00732747">
        <w:rPr>
          <w:rFonts w:ascii="Palatino Linotype" w:hAnsi="Palatino Linotype"/>
          <w:sz w:val="20"/>
          <w:szCs w:val="20"/>
        </w:rPr>
        <w:t xml:space="preserve">Statistical analysis of Logistic, </w:t>
      </w:r>
      <w:r w:rsidRPr="00732747">
        <w:rPr>
          <w:rFonts w:ascii="Palatino Linotype" w:hAnsi="Palatino Linotype"/>
          <w:sz w:val="20"/>
          <w:szCs w:val="20"/>
        </w:rPr>
        <w:t>Gompertz</w:t>
      </w:r>
      <w:r w:rsidRPr="00732747">
        <w:rPr>
          <w:rFonts w:ascii="Palatino Linotype" w:hAnsi="Palatino Linotype"/>
          <w:sz w:val="20"/>
          <w:szCs w:val="20"/>
        </w:rPr>
        <w:t xml:space="preserve">, </w:t>
      </w:r>
      <w:r w:rsidRPr="00732747">
        <w:rPr>
          <w:rFonts w:ascii="Palatino Linotype" w:hAnsi="Palatino Linotype"/>
          <w:sz w:val="20"/>
          <w:szCs w:val="20"/>
        </w:rPr>
        <w:t>Schumacher</w:t>
      </w:r>
      <w:r w:rsidRPr="00732747">
        <w:rPr>
          <w:rFonts w:ascii="Palatino Linotype" w:hAnsi="Palatino Linotype"/>
          <w:sz w:val="20"/>
          <w:szCs w:val="20"/>
        </w:rPr>
        <w:t xml:space="preserve"> mathematical models.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275"/>
        <w:gridCol w:w="1030"/>
        <w:gridCol w:w="955"/>
        <w:gridCol w:w="709"/>
        <w:gridCol w:w="850"/>
      </w:tblGrid>
      <w:tr w:rsidR="00562060" w:rsidRPr="00732747" w:rsidTr="00CF58CE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Locality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Formula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Std. Error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t -value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R</w:t>
            </w: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AICC</w:t>
            </w:r>
          </w:p>
        </w:tc>
      </w:tr>
      <w:tr w:rsidR="00562060" w:rsidRPr="00732747" w:rsidTr="00CF58CE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P. </w:t>
            </w: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rodolfo</w:t>
            </w:r>
            <w:proofErr w:type="spellEnd"/>
            <w:r w:rsidRPr="0073274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-vasquezii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Paucho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Logistic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 7.4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53.92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0.906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867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b=6.267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c=0.21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30.77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a=0.92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996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b=0.295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62.12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Quilcaycocha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Logistic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 5.152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30.54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901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b=3.557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24.88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c=0.171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14.58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a=1.177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32.41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0.741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929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b=0.172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39.56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P. flavipila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Shaitura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Logistic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 9.755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707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b=5.381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7.72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c=0.126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6.89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a=1.453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712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b=0.244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17.57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Chaqsii-Chaqssi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Schumacher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a=1.223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598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b=-1.484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0.559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-2.65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a=2.320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13.28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591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b=0.052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  <w:t>P. canoi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Tasta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Logistic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a=14.188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1.906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7.442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385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b=4.213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8.403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c=0.042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4.778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a=2.496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386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b=136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Nahuin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Logistic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a=10.924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21.605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670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b=5.984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1.465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4.082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c=0.125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6.223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a=2.419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6.481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681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b=0.217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15.33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Jucha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Schumacher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a=2.23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41.27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665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b=-6.405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-9.12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a=2.981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682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Llantaco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Gompertz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a=13.478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2.572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816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b=0.765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c=0.078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  <w:t>Linear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a=1.556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815</w:t>
            </w:r>
          </w:p>
        </w:tc>
      </w:tr>
      <w:tr w:rsidR="00562060" w:rsidRPr="00732747" w:rsidTr="00CF58CE">
        <w:trPr>
          <w:trHeight w:val="300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b=0.349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73274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14.68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2060" w:rsidRPr="00732747" w:rsidRDefault="00562060" w:rsidP="00CF58CE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="00562060" w:rsidRPr="00732747" w:rsidRDefault="00562060">
      <w:pPr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562060" w:rsidRPr="00732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94"/>
    <w:rsid w:val="00131574"/>
    <w:rsid w:val="00365B89"/>
    <w:rsid w:val="00562060"/>
    <w:rsid w:val="00732747"/>
    <w:rsid w:val="009A5E94"/>
    <w:rsid w:val="00B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187FE"/>
  <w15:chartTrackingRefBased/>
  <w15:docId w15:val="{35BC6AB8-AFCB-44FF-B775-7F195052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Direccion Investigacion</cp:lastModifiedBy>
  <cp:revision>3</cp:revision>
  <dcterms:created xsi:type="dcterms:W3CDTF">2018-05-07T16:30:00Z</dcterms:created>
  <dcterms:modified xsi:type="dcterms:W3CDTF">2018-05-10T02:39:00Z</dcterms:modified>
</cp:coreProperties>
</file>