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FA" w:rsidRDefault="00032FFA" w:rsidP="00032FFA">
      <w:pPr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  <w:lang w:eastAsia="es-AR"/>
        </w:rPr>
        <w:t xml:space="preserve">Tabla </w:t>
      </w:r>
      <w:r w:rsidRPr="009C6F5D">
        <w:rPr>
          <w:rFonts w:ascii="Palatino Linotype" w:eastAsia="Times New Roman" w:hAnsi="Palatino Linotype" w:cs="Times New Roman"/>
          <w:color w:val="000000"/>
          <w:sz w:val="20"/>
          <w:szCs w:val="20"/>
          <w:lang w:eastAsia="es-AR"/>
        </w:rPr>
        <w:t xml:space="preserve">Suplementaria. </w:t>
      </w:r>
      <w:r w:rsidRPr="009C6F5D">
        <w:rPr>
          <w:rFonts w:ascii="Palatino Linotype" w:hAnsi="Palatino Linotype" w:cs="Times New Roman"/>
          <w:sz w:val="20"/>
          <w:szCs w:val="20"/>
        </w:rPr>
        <w:t>C</w:t>
      </w:r>
      <w:proofErr w:type="spellStart"/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olonización</w:t>
      </w:r>
      <w:proofErr w:type="spellEnd"/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</w:t>
      </w:r>
      <w:proofErr w:type="spellStart"/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micorrícico</w:t>
      </w:r>
      <w:proofErr w:type="spellEnd"/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-arbuscular de </w:t>
      </w:r>
      <w:r w:rsidRPr="009C6F5D">
        <w:rPr>
          <w:rFonts w:ascii="Palatino Linotype" w:eastAsia="Times New Roman" w:hAnsi="Palatino Linotype" w:cs="Times New Roman"/>
          <w:i/>
          <w:sz w:val="20"/>
          <w:szCs w:val="20"/>
          <w:lang w:val="es-ES_tradnl" w:eastAsia="es-ES_tradnl"/>
        </w:rPr>
        <w:t xml:space="preserve">Vicia </w:t>
      </w:r>
      <w:proofErr w:type="spellStart"/>
      <w:r w:rsidRPr="009C6F5D">
        <w:rPr>
          <w:rFonts w:ascii="Palatino Linotype" w:eastAsia="Times New Roman" w:hAnsi="Palatino Linotype" w:cs="Times New Roman"/>
          <w:i/>
          <w:sz w:val="20"/>
          <w:szCs w:val="20"/>
          <w:lang w:val="es-ES_tradnl" w:eastAsia="es-ES_tradnl"/>
        </w:rPr>
        <w:t>villosa</w:t>
      </w:r>
      <w:proofErr w:type="spellEnd"/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para las dos 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diluciones de suelo (1:2, 1:32) de cada uno de los uso</w:t>
      </w:r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s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utilizados como inóculo:</w:t>
      </w:r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pastizal natural</w:t>
      </w:r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(PN)</w:t>
      </w:r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,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rotación de cultivo (RC) y monocultivo</w:t>
      </w:r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(MC), durante tres fechas de cosecha (15, 30 y 60 días a partir del inicio del</w:t>
      </w:r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experimento) en cada área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geográfica: </w:t>
      </w:r>
      <w:proofErr w:type="spellStart"/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Bengolea</w:t>
      </w:r>
      <w:proofErr w:type="spellEnd"/>
      <w:r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, Monte Buey, Pergamino y</w:t>
      </w:r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 xml:space="preserve"> </w:t>
      </w:r>
      <w:proofErr w:type="spellStart"/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Viale</w:t>
      </w:r>
      <w:proofErr w:type="spellEnd"/>
      <w:r w:rsidRPr="009C6F5D">
        <w:rPr>
          <w:rFonts w:ascii="Palatino Linotype" w:eastAsia="Times New Roman" w:hAnsi="Palatino Linotype" w:cs="Times New Roman"/>
          <w:sz w:val="20"/>
          <w:szCs w:val="20"/>
          <w:lang w:val="es-ES_tradnl" w:eastAsia="es-ES_tradnl"/>
        </w:rPr>
        <w:t>. Los valores son la media ± error estándar (n = 4).</w:t>
      </w:r>
      <w:r w:rsidRPr="009C6F5D">
        <w:rPr>
          <w:rFonts w:ascii="Palatino Linotype" w:hAnsi="Palatino Linotype" w:cs="Times New Roman"/>
          <w:color w:val="000000"/>
          <w:sz w:val="20"/>
          <w:szCs w:val="20"/>
        </w:rPr>
        <w:t xml:space="preserve"> Resultados del </w:t>
      </w:r>
      <w:r>
        <w:rPr>
          <w:rFonts w:ascii="Palatino Linotype" w:hAnsi="Palatino Linotype" w:cs="Times New Roman"/>
          <w:color w:val="000000"/>
          <w:sz w:val="20"/>
          <w:szCs w:val="20"/>
        </w:rPr>
        <w:t>ANAVA</w:t>
      </w:r>
      <w:r w:rsidRPr="009C6F5D">
        <w:rPr>
          <w:rFonts w:ascii="Palatino Linotype" w:hAnsi="Palatino Linotype" w:cs="Times New Roman"/>
          <w:color w:val="000000"/>
          <w:sz w:val="20"/>
          <w:szCs w:val="20"/>
        </w:rPr>
        <w:t xml:space="preserve"> entre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los </w:t>
      </w:r>
      <w:r w:rsidRPr="009C6F5D">
        <w:rPr>
          <w:rFonts w:ascii="Palatino Linotype" w:hAnsi="Palatino Linotype" w:cs="Times New Roman"/>
          <w:color w:val="000000"/>
          <w:sz w:val="20"/>
          <w:szCs w:val="20"/>
        </w:rPr>
        <w:t xml:space="preserve">usos de suelo dentro de cada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área </w:t>
      </w:r>
      <w:r w:rsidRPr="009C6F5D">
        <w:rPr>
          <w:rFonts w:ascii="Palatino Linotype" w:hAnsi="Palatino Linotype" w:cs="Times New Roman"/>
          <w:color w:val="000000"/>
          <w:sz w:val="20"/>
          <w:szCs w:val="20"/>
        </w:rPr>
        <w:t xml:space="preserve">geográfica. Letras diferentes indican diferencias significativas según el test </w:t>
      </w:r>
      <w:r w:rsidRPr="007F6482">
        <w:rPr>
          <w:rFonts w:ascii="Palatino Linotype" w:hAnsi="Palatino Linotype" w:cs="Times New Roman"/>
          <w:color w:val="000000"/>
          <w:sz w:val="20"/>
          <w:szCs w:val="20"/>
        </w:rPr>
        <w:t>a</w:t>
      </w:r>
      <w:r>
        <w:rPr>
          <w:rFonts w:ascii="Palatino Linotype" w:hAnsi="Palatino Linotype" w:cs="Times New Roman"/>
          <w:i/>
          <w:color w:val="000000"/>
          <w:sz w:val="20"/>
          <w:szCs w:val="20"/>
        </w:rPr>
        <w:t xml:space="preserve"> </w:t>
      </w:r>
      <w:r w:rsidRPr="007F6482">
        <w:rPr>
          <w:rFonts w:ascii="Palatino Linotype" w:hAnsi="Palatino Linotype" w:cs="Times New Roman"/>
          <w:color w:val="000000"/>
          <w:sz w:val="20"/>
          <w:szCs w:val="20"/>
        </w:rPr>
        <w:t>posteriori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LSD Fisher (</w:t>
      </w:r>
      <w:r>
        <w:rPr>
          <w:rFonts w:ascii="Palatino Linotype" w:hAnsi="Palatino Linotype" w:cs="Times New Roman"/>
          <w:i/>
          <w:color w:val="000000"/>
          <w:sz w:val="20"/>
          <w:szCs w:val="20"/>
        </w:rPr>
        <w:t>P</w:t>
      </w:r>
      <w:r>
        <w:rPr>
          <w:rFonts w:ascii="Palatino Linotype" w:hAnsi="Palatino Linotype" w:cs="Times New Roman"/>
          <w:color w:val="000000"/>
          <w:sz w:val="20"/>
          <w:szCs w:val="20"/>
        </w:rPr>
        <w:t>&lt; 0.05).</w:t>
      </w:r>
    </w:p>
    <w:p w:rsidR="00032FFA" w:rsidRDefault="00032FFA" w:rsidP="00032FFA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</w:pPr>
    </w:p>
    <w:p w:rsidR="00032FFA" w:rsidRPr="007354D6" w:rsidRDefault="00032FFA" w:rsidP="00032FFA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</w:pPr>
      <w:proofErr w:type="gramStart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Supplementary Table.</w:t>
      </w:r>
      <w:proofErr w:type="gramEnd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 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A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rbuscular 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m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ycorrhizal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 fungi (AMF) 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colonization of </w:t>
      </w:r>
      <w:proofErr w:type="spellStart"/>
      <w:r w:rsidRPr="00EA2480">
        <w:rPr>
          <w:rFonts w:ascii="Palatino Linotype" w:eastAsia="Times New Roman" w:hAnsi="Palatino Linotype" w:cs="Times New Roman"/>
          <w:i/>
          <w:sz w:val="20"/>
          <w:szCs w:val="20"/>
          <w:lang w:val="en-US" w:eastAsia="es-ES_tradnl"/>
        </w:rPr>
        <w:t>Vicia</w:t>
      </w:r>
      <w:proofErr w:type="spellEnd"/>
      <w:r w:rsidRPr="00EA2480">
        <w:rPr>
          <w:rFonts w:ascii="Palatino Linotype" w:eastAsia="Times New Roman" w:hAnsi="Palatino Linotype" w:cs="Times New Roman"/>
          <w:i/>
          <w:sz w:val="20"/>
          <w:szCs w:val="20"/>
          <w:lang w:val="en-US" w:eastAsia="es-ES_tradnl"/>
        </w:rPr>
        <w:t xml:space="preserve"> </w:t>
      </w:r>
      <w:proofErr w:type="spellStart"/>
      <w:r w:rsidRPr="00EA2480">
        <w:rPr>
          <w:rFonts w:ascii="Palatino Linotype" w:eastAsia="Times New Roman" w:hAnsi="Palatino Linotype" w:cs="Times New Roman"/>
          <w:i/>
          <w:sz w:val="20"/>
          <w:szCs w:val="20"/>
          <w:lang w:val="en-US" w:eastAsia="es-ES_tradnl"/>
        </w:rPr>
        <w:t>villosa</w:t>
      </w:r>
      <w:proofErr w:type="spellEnd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 for two soil dilutions (1: 2, 1:32) of each o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f the uses used as inoculum: (NG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) natural 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grassland, (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C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R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) crop rotation and (MC) monoculture, during three harvest dates (15, 30 and 60 days from the beginning of the experiment) in each geographical area: </w:t>
      </w:r>
      <w:proofErr w:type="spellStart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Bengolea</w:t>
      </w:r>
      <w:proofErr w:type="spellEnd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, Monte </w:t>
      </w:r>
      <w:proofErr w:type="spellStart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Buey</w:t>
      </w:r>
      <w:proofErr w:type="spellEnd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, </w:t>
      </w:r>
      <w:proofErr w:type="spellStart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Pergamino</w:t>
      </w:r>
      <w:proofErr w:type="spellEnd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 and </w:t>
      </w:r>
      <w:proofErr w:type="spellStart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Viale</w:t>
      </w:r>
      <w:proofErr w:type="spellEnd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. The values are the me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an ± standard error (n = 4). ANAVA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 results among land uses within each geographical area. Different l</w:t>
      </w:r>
      <w:bookmarkStart w:id="0" w:name="_GoBack"/>
      <w:bookmarkEnd w:id="0"/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 xml:space="preserve">etters indicate significant differences according to the </w:t>
      </w:r>
      <w:r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Fisher LSD a posteriori test (</w:t>
      </w:r>
      <w:r w:rsidRPr="00D84975">
        <w:rPr>
          <w:rFonts w:ascii="Palatino Linotype" w:eastAsia="Times New Roman" w:hAnsi="Palatino Linotype" w:cs="Times New Roman"/>
          <w:i/>
          <w:sz w:val="20"/>
          <w:szCs w:val="20"/>
          <w:lang w:val="en-US" w:eastAsia="es-ES_tradnl"/>
        </w:rPr>
        <w:t>P</w:t>
      </w:r>
      <w:r w:rsidRPr="007354D6">
        <w:rPr>
          <w:rFonts w:ascii="Palatino Linotype" w:eastAsia="Times New Roman" w:hAnsi="Palatino Linotype" w:cs="Times New Roman"/>
          <w:sz w:val="20"/>
          <w:szCs w:val="20"/>
          <w:lang w:val="en-US" w:eastAsia="es-ES_tradnl"/>
        </w:rPr>
        <w:t>&lt;0.05).</w:t>
      </w:r>
    </w:p>
    <w:tbl>
      <w:tblPr>
        <w:tblStyle w:val="Tablaconcuadrcula"/>
        <w:tblpPr w:leftFromText="141" w:rightFromText="141" w:vertAnchor="page" w:horzAnchor="margin" w:tblpY="6001"/>
        <w:tblW w:w="916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1231"/>
        <w:gridCol w:w="1099"/>
        <w:gridCol w:w="512"/>
        <w:gridCol w:w="389"/>
        <w:gridCol w:w="1099"/>
        <w:gridCol w:w="594"/>
        <w:gridCol w:w="389"/>
        <w:gridCol w:w="1090"/>
        <w:gridCol w:w="594"/>
        <w:gridCol w:w="416"/>
      </w:tblGrid>
      <w:tr w:rsidR="00032FFA" w:rsidRPr="009C6F5D" w:rsidTr="00032FFA">
        <w:trPr>
          <w:trHeight w:val="228"/>
        </w:trPr>
        <w:tc>
          <w:tcPr>
            <w:tcW w:w="0" w:type="auto"/>
            <w:vMerge w:val="restart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Localidad geográfica</w:t>
            </w:r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 xml:space="preserve">1:2 </w:t>
            </w:r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  <w:t xml:space="preserve">15 </w:t>
            </w: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  <w:t>días</w:t>
            </w:r>
            <w:proofErr w:type="spellEnd"/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  <w:t xml:space="preserve">30 </w:t>
            </w: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  <w:t>días</w:t>
            </w:r>
            <w:proofErr w:type="spellEnd"/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  <w:t xml:space="preserve">60 </w:t>
            </w: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  <w:t>días</w:t>
            </w:r>
            <w:proofErr w:type="spellEnd"/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 xml:space="preserve">Usos de suelo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me±ee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me±ee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me±ee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  <w:t>P</w:t>
            </w:r>
          </w:p>
        </w:tc>
      </w:tr>
      <w:tr w:rsidR="00032FFA" w:rsidRPr="00636017" w:rsidTr="00032FFA">
        <w:trPr>
          <w:trHeight w:val="228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B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engolea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98±2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18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 xml:space="preserve">*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36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61±10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2.77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2.22±13.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ns</w:t>
            </w:r>
          </w:p>
        </w:tc>
      </w:tr>
      <w:tr w:rsidR="00032FFA" w:rsidRPr="00636017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1.89±0.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72 </w:t>
            </w: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ab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21.70±3.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24.29±7.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032FFA" w:rsidRPr="00636017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0.83±0.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53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63601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15.70±1.09</w:t>
            </w: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34.05±9.</w:t>
            </w:r>
            <w:r w:rsidRPr="0063601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39</w:t>
            </w: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032FFA" w:rsidRPr="00636017" w:rsidTr="00032FFA">
        <w:trPr>
          <w:trHeight w:val="228"/>
        </w:trPr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63601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Monte </w:t>
            </w:r>
            <w:proofErr w:type="spellStart"/>
            <w:r w:rsidRPr="0063601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Buey</w:t>
            </w:r>
            <w:proofErr w:type="spellEnd"/>
          </w:p>
        </w:tc>
        <w:tc>
          <w:tcPr>
            <w:tcW w:w="0" w:type="auto"/>
            <w:noWrap/>
          </w:tcPr>
          <w:p w:rsidR="00032FFA" w:rsidRPr="00636017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63601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PN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63601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.16±0.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0.81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2.50±0.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53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15.81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**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4.18±0.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99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2.76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</w:tr>
      <w:tr w:rsidR="00032FFA" w:rsidRPr="009C6F5D" w:rsidTr="00032FFA">
        <w:trPr>
          <w:trHeight w:val="194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0.40±0.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40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2.60±1.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06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5.32±1.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6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98±2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98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27.92±6.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27 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24.92±12.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06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P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ergamino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28.71±6.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74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55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44.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27±13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75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89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32.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28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±8.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08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72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27.97±4.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59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28.17±1.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17.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18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±4.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99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37.00±8.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42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37.74±5.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49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34.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75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±8.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V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iale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12.17±3.12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1.60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15.82±4.61 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5.23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*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19.86±8.01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0.80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10.24±5.20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6.52±0.75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9.69±3.54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3.57±1.22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3.82±0.94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22.49±9.77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032FFA" w:rsidRPr="009C6F5D" w:rsidTr="00032FFA">
        <w:trPr>
          <w:trHeight w:val="242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032FFA" w:rsidRPr="009C6F5D" w:rsidTr="00032FFA">
        <w:trPr>
          <w:trHeight w:val="181"/>
        </w:trPr>
        <w:tc>
          <w:tcPr>
            <w:tcW w:w="0" w:type="auto"/>
            <w:vMerge w:val="restart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Localidad geográfica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 xml:space="preserve">1:32 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15 días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30 días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60 días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117"/>
        </w:trPr>
        <w:tc>
          <w:tcPr>
            <w:tcW w:w="0" w:type="auto"/>
            <w:vMerge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 xml:space="preserve">Usos de suelo 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me±ee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F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  <w:t>P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me±ee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F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  <w:t>P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me±ee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  <w:t>F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  <w:t>P</w:t>
            </w:r>
          </w:p>
        </w:tc>
      </w:tr>
      <w:tr w:rsidR="00032FFA" w:rsidRPr="009C6F5D" w:rsidTr="00032FFA">
        <w:trPr>
          <w:trHeight w:val="122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i/>
                <w:iCs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B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engolea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0.78±0.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78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1.00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13.99±1.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10 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13.70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**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14.17±5.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67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0.63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0.00±0.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4.89±1.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19 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13.46±7.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23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0.00±0.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9.65±1.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39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21.32±5.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63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M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onte </w:t>
            </w: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B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uey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0.00±0.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0.00±0.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00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7.43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*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2.13±0.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22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25.50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***</w:t>
            </w: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0.00±0.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00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2.90±1.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99 </w:t>
            </w: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ab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4.49±1.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56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0.00±0.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6.52±0.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59 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19.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23±2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76 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00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P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ergamino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PN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41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±4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60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0,24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ns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42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±3.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36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9,51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**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38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50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11.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87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±3.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98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±2.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68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14.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07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88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85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±5.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32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37.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04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±7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20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 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23.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14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±6.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61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V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iale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2.82±0.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61 ab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4,88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*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7.51±2.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23 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1.61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  <w:t>ns</w:t>
            </w:r>
            <w:proofErr w:type="spellEnd"/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22.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33±12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16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1.31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ns</w:t>
            </w: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RC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5.91±2.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24 a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6.88±3.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64 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5.29±2.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53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MC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0.00±0.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00 b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1.71±0.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 xml:space="preserve">83 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17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20±4</w:t>
            </w: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.</w:t>
            </w:r>
            <w:r w:rsidRPr="00173A9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  <w:t>54</w:t>
            </w: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032FFA" w:rsidRPr="009C6F5D" w:rsidTr="00032FFA">
        <w:trPr>
          <w:trHeight w:val="228"/>
        </w:trPr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noWrap/>
          </w:tcPr>
          <w:p w:rsidR="00032FFA" w:rsidRPr="00173A9B" w:rsidRDefault="00032FFA" w:rsidP="00032FFA">
            <w:pP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775658" w:rsidRDefault="00775658"/>
    <w:sectPr w:rsidR="00775658" w:rsidSect="00032FFA">
      <w:pgSz w:w="11907" w:h="16839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FA"/>
    <w:rsid w:val="00032FFA"/>
    <w:rsid w:val="007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032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03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Cofré</dc:creator>
  <cp:lastModifiedBy>Noelia Cofré</cp:lastModifiedBy>
  <cp:revision>1</cp:revision>
  <dcterms:created xsi:type="dcterms:W3CDTF">2018-01-05T16:07:00Z</dcterms:created>
  <dcterms:modified xsi:type="dcterms:W3CDTF">2018-01-05T16:09:00Z</dcterms:modified>
</cp:coreProperties>
</file>