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D6" w:rsidRPr="00832E08" w:rsidRDefault="003540D6" w:rsidP="003540D6">
      <w:pPr>
        <w:widowControl/>
        <w:suppressAutoHyphens w:val="0"/>
        <w:rPr>
          <w:rFonts w:ascii="Palatino Linotype" w:hAnsi="Palatino Linotype"/>
          <w:sz w:val="20"/>
          <w:szCs w:val="20"/>
          <w:lang w:val="en-US"/>
        </w:rPr>
      </w:pPr>
      <w:r w:rsidRPr="00832E08">
        <w:rPr>
          <w:rFonts w:ascii="Palatino Linotype" w:hAnsi="Palatino Linotype" w:cs="Palatino Linotype"/>
          <w:b/>
          <w:sz w:val="20"/>
          <w:szCs w:val="20"/>
        </w:rPr>
        <w:t>Apéndice</w:t>
      </w:r>
      <w:r w:rsidRPr="00832E08">
        <w:rPr>
          <w:rFonts w:ascii="Palatino Linotype" w:hAnsi="Palatino Linotype" w:cs="Times New Roman"/>
          <w:b/>
          <w:sz w:val="20"/>
          <w:szCs w:val="20"/>
        </w:rPr>
        <w:t xml:space="preserve"> 1.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832E08">
        <w:rPr>
          <w:rFonts w:ascii="Palatino Linotype" w:hAnsi="Palatino Linotype" w:cs="Palatino Linotype"/>
          <w:sz w:val="20"/>
          <w:szCs w:val="20"/>
        </w:rPr>
        <w:t>Archivos digitales vectoriales generados en este trabajo o utilizados para la realización del mapa de densidad de diques de castor (Figura 2). Límites de la Isla Grande de Tierra del Fuego y sus regiones ecológicas. Principales cuerpos y cursos de agua. Ciudades. Grilla hexagonal de 1 km</w:t>
      </w:r>
      <w:r w:rsidRPr="00832E08">
        <w:rPr>
          <w:rFonts w:ascii="Palatino Linotype" w:hAnsi="Palatino Linotype" w:cs="Palatino Linotype"/>
          <w:sz w:val="20"/>
          <w:szCs w:val="20"/>
          <w:vertAlign w:val="superscript"/>
        </w:rPr>
        <w:t>2</w:t>
      </w:r>
      <w:r w:rsidRPr="00832E08">
        <w:rPr>
          <w:rFonts w:ascii="Palatino Linotype" w:hAnsi="Palatino Linotype" w:cs="Palatino Linotype"/>
          <w:sz w:val="20"/>
          <w:szCs w:val="20"/>
        </w:rPr>
        <w:t xml:space="preserve">. Diques de castores. Año de obtención de las imágenes más recientes disponibles en Google </w:t>
      </w:r>
      <w:proofErr w:type="spellStart"/>
      <w:r w:rsidRPr="00832E08">
        <w:rPr>
          <w:rFonts w:ascii="Palatino Linotype" w:hAnsi="Palatino Linotype" w:cs="Palatino Linotype"/>
          <w:sz w:val="20"/>
          <w:szCs w:val="20"/>
        </w:rPr>
        <w:t>Earth</w:t>
      </w:r>
      <w:proofErr w:type="spellEnd"/>
      <w:r w:rsidRPr="00832E08">
        <w:rPr>
          <w:rFonts w:ascii="Palatino Linotype" w:hAnsi="Palatino Linotype" w:cs="Palatino Linotype"/>
          <w:sz w:val="20"/>
          <w:szCs w:val="20"/>
        </w:rPr>
        <w:t xml:space="preserve"> o </w:t>
      </w:r>
      <w:proofErr w:type="spellStart"/>
      <w:r w:rsidRPr="00832E08">
        <w:rPr>
          <w:rFonts w:ascii="Palatino Linotype" w:hAnsi="Palatino Linotype" w:cs="Palatino Linotype"/>
          <w:sz w:val="20"/>
          <w:szCs w:val="20"/>
        </w:rPr>
        <w:t>Bing</w:t>
      </w:r>
      <w:proofErr w:type="spellEnd"/>
      <w:r w:rsidRPr="00832E08">
        <w:rPr>
          <w:rFonts w:ascii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M</w:t>
      </w:r>
      <w:r w:rsidRPr="00832E08">
        <w:rPr>
          <w:rFonts w:ascii="Palatino Linotype" w:hAnsi="Palatino Linotype" w:cs="Palatino Linotype"/>
          <w:sz w:val="20"/>
          <w:szCs w:val="20"/>
        </w:rPr>
        <w:t>aps</w:t>
      </w:r>
      <w:proofErr w:type="spellEnd"/>
      <w:r w:rsidRPr="00832E08">
        <w:rPr>
          <w:rFonts w:ascii="Palatino Linotype" w:hAnsi="Palatino Linotype" w:cs="Palatino Linotype"/>
          <w:sz w:val="20"/>
          <w:szCs w:val="20"/>
        </w:rPr>
        <w:t xml:space="preserve">. </w:t>
      </w:r>
      <w:proofErr w:type="spell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Descargar</w:t>
      </w:r>
      <w:proofErr w:type="spell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MAT.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SUPL.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1.</w:t>
      </w:r>
    </w:p>
    <w:p w:rsidR="003540D6" w:rsidRPr="00832E08" w:rsidRDefault="003540D6" w:rsidP="003540D6">
      <w:pPr>
        <w:pStyle w:val="Normal1"/>
        <w:spacing w:line="240" w:lineRule="auto"/>
        <w:rPr>
          <w:rFonts w:ascii="Palatino Linotype" w:hAnsi="Palatino Linotype" w:cs="Palatino Linotype"/>
          <w:sz w:val="20"/>
          <w:szCs w:val="20"/>
          <w:lang w:val="en-US"/>
        </w:rPr>
      </w:pPr>
    </w:p>
    <w:p w:rsidR="003540D6" w:rsidRPr="00832E08" w:rsidRDefault="003540D6" w:rsidP="003540D6">
      <w:pPr>
        <w:rPr>
          <w:rFonts w:ascii="Palatino Linotype" w:hAnsi="Palatino Linotype"/>
          <w:sz w:val="20"/>
          <w:szCs w:val="20"/>
        </w:rPr>
      </w:pPr>
      <w:proofErr w:type="gramStart"/>
      <w:r w:rsidRPr="00832E08">
        <w:rPr>
          <w:rFonts w:ascii="Palatino Linotype" w:hAnsi="Palatino Linotype" w:cs="Palatino Linotype"/>
          <w:b/>
          <w:sz w:val="20"/>
          <w:szCs w:val="20"/>
          <w:lang w:val="en-US"/>
        </w:rPr>
        <w:t xml:space="preserve">Appendix </w:t>
      </w:r>
      <w:r w:rsidRPr="00832E08">
        <w:rPr>
          <w:rFonts w:ascii="Palatino Linotype" w:hAnsi="Palatino Linotype" w:cs="Times New Roman"/>
          <w:b/>
          <w:sz w:val="20"/>
          <w:szCs w:val="20"/>
          <w:lang w:val="en-US"/>
        </w:rPr>
        <w:t>1.</w:t>
      </w:r>
      <w:proofErr w:type="gramEnd"/>
      <w:r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Digital vector files generated in this work and/or used to map the density of beaver dams (Figure 2). Limits of the Isla Grande de Tierra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del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Fuego and its ecological regions.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Main bodies and water courses.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Cities.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Hexagonal grid of 1 km</w:t>
      </w:r>
      <w:r w:rsidRPr="00832E08">
        <w:rPr>
          <w:rFonts w:ascii="Palatino Linotype" w:hAnsi="Palatino Linotype" w:cs="Palatino Linotype"/>
          <w:sz w:val="20"/>
          <w:szCs w:val="20"/>
          <w:vertAlign w:val="superscript"/>
          <w:lang w:val="en-US"/>
        </w:rPr>
        <w:t>2</w:t>
      </w:r>
      <w:r w:rsidRPr="00832E08">
        <w:rPr>
          <w:rFonts w:ascii="Palatino Linotype" w:hAnsi="Palatino Linotype" w:cs="Palatino Linotype"/>
          <w:sz w:val="20"/>
          <w:szCs w:val="20"/>
          <w:lang w:val="en-US"/>
        </w:rPr>
        <w:t>.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>Beaver dams.</w:t>
      </w:r>
      <w:proofErr w:type="gramEnd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proofErr w:type="gramStart"/>
      <w:r w:rsidRPr="00832E08">
        <w:rPr>
          <w:rFonts w:ascii="Palatino Linotype" w:hAnsi="Palatino Linotype" w:cs="Palatino Linotype"/>
          <w:sz w:val="20"/>
          <w:szCs w:val="20"/>
          <w:lang w:val="en-US"/>
        </w:rPr>
        <w:t xml:space="preserve">Acquisition year of the most recent available images in Google Earth or Bing </w:t>
      </w:r>
      <w:r>
        <w:rPr>
          <w:rFonts w:ascii="Palatino Linotype" w:hAnsi="Palatino Linotype" w:cs="Palatino Linotype"/>
          <w:sz w:val="20"/>
          <w:szCs w:val="20"/>
          <w:lang w:val="en-US"/>
        </w:rPr>
        <w:t>M</w:t>
      </w:r>
      <w:r w:rsidRPr="00832E08">
        <w:rPr>
          <w:rFonts w:ascii="Palatino Linotype" w:hAnsi="Palatino Linotype" w:cs="Palatino Linotype"/>
          <w:sz w:val="20"/>
          <w:szCs w:val="20"/>
          <w:lang w:val="en-US"/>
        </w:rPr>
        <w:t>aps.</w:t>
      </w:r>
      <w:proofErr w:type="gramEnd"/>
      <w:r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proofErr w:type="spellStart"/>
      <w:r w:rsidRPr="00832E08">
        <w:rPr>
          <w:rFonts w:ascii="Palatino Linotype" w:hAnsi="Palatino Linotype" w:cs="Palatino Linotype"/>
          <w:sz w:val="20"/>
          <w:szCs w:val="20"/>
        </w:rPr>
        <w:t>Download</w:t>
      </w:r>
      <w:proofErr w:type="spellEnd"/>
      <w:r w:rsidRPr="00832E08">
        <w:rPr>
          <w:rFonts w:ascii="Palatino Linotype" w:hAnsi="Palatino Linotype" w:cs="Palatino Linotype"/>
          <w:sz w:val="20"/>
          <w:szCs w:val="20"/>
        </w:rPr>
        <w:t xml:space="preserve"> MAT. SUPL. 1.</w:t>
      </w:r>
    </w:p>
    <w:p w:rsidR="006F4DB7" w:rsidRDefault="003540D6"/>
    <w:sectPr w:rsidR="006F4DB7" w:rsidSect="00591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0D6"/>
    <w:rsid w:val="003540D6"/>
    <w:rsid w:val="0059167A"/>
    <w:rsid w:val="00986A34"/>
    <w:rsid w:val="00C1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D6"/>
    <w:pPr>
      <w:widowControl w:val="0"/>
      <w:suppressAutoHyphens/>
      <w:spacing w:after="0" w:line="240" w:lineRule="auto"/>
    </w:pPr>
    <w:rPr>
      <w:rFonts w:ascii="Times New Roman" w:eastAsia="Droid Sans Fallback" w:hAnsi="Times New Roman" w:cs="DejaVu Sans Condensed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rsid w:val="003540D6"/>
    <w:pPr>
      <w:spacing w:after="0"/>
    </w:pPr>
    <w:rPr>
      <w:rFonts w:ascii="Arial" w:eastAsia="Arial" w:hAnsi="Arial" w:cs="Arial"/>
      <w:color w:val="00000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florio</dc:creator>
  <cp:lastModifiedBy>eva florio</cp:lastModifiedBy>
  <cp:revision>1</cp:revision>
  <dcterms:created xsi:type="dcterms:W3CDTF">2019-02-14T21:16:00Z</dcterms:created>
  <dcterms:modified xsi:type="dcterms:W3CDTF">2019-02-14T21:17:00Z</dcterms:modified>
</cp:coreProperties>
</file>