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16" w:rsidRDefault="00793321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Brasilia</w:t>
      </w:r>
      <w:r w:rsidR="00885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junio del 2019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D50564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 w:rsidR="003735F5">
        <w:rPr>
          <w:rFonts w:ascii="Times New Roman" w:hAnsi="Times New Roman" w:cs="Times New Roman"/>
          <w:sz w:val="24"/>
          <w:szCs w:val="24"/>
        </w:rPr>
        <w:t xml:space="preserve"> general</w:t>
      </w:r>
    </w:p>
    <w:p w:rsidR="00793321" w:rsidRDefault="003735F5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Esteban G. </w:t>
      </w:r>
      <w:proofErr w:type="spellStart"/>
      <w:r>
        <w:rPr>
          <w:rFonts w:ascii="Times New Roman" w:hAnsi="Times New Roman" w:cs="Times New Roman"/>
          <w:sz w:val="24"/>
          <w:szCs w:val="24"/>
        </w:rPr>
        <w:t>Jobbágy</w:t>
      </w:r>
      <w:proofErr w:type="spellEnd"/>
    </w:p>
    <w:p w:rsidR="0088544F" w:rsidRDefault="00793321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</w:t>
      </w:r>
      <w:r w:rsidR="00EC0E87">
        <w:rPr>
          <w:rFonts w:ascii="Times New Roman" w:hAnsi="Times New Roman" w:cs="Times New Roman"/>
          <w:sz w:val="24"/>
          <w:szCs w:val="24"/>
        </w:rPr>
        <w:t>sta Ecología Austral</w:t>
      </w:r>
    </w:p>
    <w:p w:rsidR="003735F5" w:rsidRDefault="003735F5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Asociación Argentina de Ecología</w:t>
      </w:r>
    </w:p>
    <w:p w:rsidR="003735F5" w:rsidRDefault="003735F5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Argentina</w:t>
      </w:r>
    </w:p>
    <w:p w:rsidR="00D50564" w:rsidRDefault="00D50564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64" w:rsidRDefault="00D50564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Pr="00793321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Asunto: </w:t>
      </w:r>
      <w:r w:rsidR="00D50564">
        <w:rPr>
          <w:rFonts w:ascii="Times New Roman" w:hAnsi="Times New Roman" w:cs="Times New Roman"/>
          <w:sz w:val="24"/>
          <w:szCs w:val="24"/>
        </w:rPr>
        <w:t>Presentación</w:t>
      </w:r>
      <w:r>
        <w:rPr>
          <w:rFonts w:ascii="Times New Roman" w:hAnsi="Times New Roman" w:cs="Times New Roman"/>
          <w:sz w:val="24"/>
          <w:szCs w:val="24"/>
        </w:rPr>
        <w:t xml:space="preserve"> del artículo “</w:t>
      </w:r>
      <w:r w:rsidR="00793321">
        <w:rPr>
          <w:rFonts w:ascii="Times New Roman" w:hAnsi="Times New Roman" w:cs="Times New Roman"/>
          <w:b/>
          <w:sz w:val="24"/>
          <w:szCs w:val="24"/>
          <w:lang w:val="es-MX"/>
        </w:rPr>
        <w:t>Diez años controlando el caracol gigante africano en Colombia: un meta-análisis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 saludo: 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 los autores abajo firmantes, informamos que hemos leído y aprobamos la posible publicación del manuscrito titulado “</w:t>
      </w:r>
      <w:r w:rsidR="00EC0E87">
        <w:rPr>
          <w:rFonts w:ascii="Times New Roman" w:hAnsi="Times New Roman" w:cs="Times New Roman"/>
          <w:b/>
          <w:sz w:val="24"/>
          <w:szCs w:val="24"/>
          <w:lang w:val="es-MX"/>
        </w:rPr>
        <w:t>Diez años control</w:t>
      </w:r>
      <w:bookmarkStart w:id="0" w:name="_GoBack"/>
      <w:bookmarkEnd w:id="0"/>
      <w:r w:rsidR="00EC0E87">
        <w:rPr>
          <w:rFonts w:ascii="Times New Roman" w:hAnsi="Times New Roman" w:cs="Times New Roman"/>
          <w:b/>
          <w:sz w:val="24"/>
          <w:szCs w:val="24"/>
          <w:lang w:val="es-MX"/>
        </w:rPr>
        <w:t>ando el caracol gigante africano en Colombia: un meta-análisis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0564">
        <w:rPr>
          <w:rFonts w:ascii="Times New Roman" w:hAnsi="Times New Roman" w:cs="Times New Roman"/>
          <w:sz w:val="24"/>
          <w:szCs w:val="24"/>
        </w:rPr>
        <w:t xml:space="preserve"> </w:t>
      </w:r>
      <w:r w:rsidR="00C573BA">
        <w:rPr>
          <w:rFonts w:ascii="Times New Roman" w:hAnsi="Times New Roman" w:cs="Times New Roman"/>
          <w:sz w:val="24"/>
          <w:szCs w:val="24"/>
        </w:rPr>
        <w:t xml:space="preserve">cuyos autores son Angie Patiño Montoya y Alan Giraldo López, </w:t>
      </w:r>
      <w:r w:rsidR="00EC0E87">
        <w:rPr>
          <w:rFonts w:ascii="Times New Roman" w:hAnsi="Times New Roman" w:cs="Times New Roman"/>
          <w:sz w:val="24"/>
          <w:szCs w:val="24"/>
        </w:rPr>
        <w:t>en la revista Ecología Austral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0564">
        <w:rPr>
          <w:rFonts w:ascii="Times New Roman" w:hAnsi="Times New Roman" w:cs="Times New Roman"/>
          <w:sz w:val="24"/>
          <w:szCs w:val="24"/>
        </w:rPr>
        <w:t>Este trabajo identifica los patrones de la información producida y divulgada sobre el caracol gigante africano (</w:t>
      </w:r>
      <w:proofErr w:type="spellStart"/>
      <w:r w:rsidR="00D50564" w:rsidRPr="00D50564">
        <w:rPr>
          <w:rFonts w:ascii="Times New Roman" w:hAnsi="Times New Roman" w:cs="Times New Roman"/>
          <w:i/>
          <w:sz w:val="24"/>
          <w:szCs w:val="24"/>
        </w:rPr>
        <w:t>Achatina</w:t>
      </w:r>
      <w:proofErr w:type="spellEnd"/>
      <w:r w:rsidR="00D50564" w:rsidRPr="00D50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0564" w:rsidRPr="00D50564">
        <w:rPr>
          <w:rFonts w:ascii="Times New Roman" w:hAnsi="Times New Roman" w:cs="Times New Roman"/>
          <w:i/>
          <w:sz w:val="24"/>
          <w:szCs w:val="24"/>
        </w:rPr>
        <w:t>fulica</w:t>
      </w:r>
      <w:proofErr w:type="spellEnd"/>
      <w:r w:rsidR="00D50564">
        <w:rPr>
          <w:rFonts w:ascii="Times New Roman" w:hAnsi="Times New Roman" w:cs="Times New Roman"/>
          <w:sz w:val="24"/>
          <w:szCs w:val="24"/>
        </w:rPr>
        <w:t xml:space="preserve">) en Colombia. Este molusco fue declarado como especie exótica invasora en el año 2008 por el ministerio de ambiente, debido a las múltiples consecuencias negativas que trae su presencia en las ciudades dentro del territorio nacional. Teniendo en cuenta que el control de esta especie recae entre la comunidad y las Corporaciones Autónomas Regionales (CAR), se debe contar con una adecuada línea de conocimiento base que permita a los tomadores de decisiones enfocar esfuerzos de manera efectiva hacia un plan de manejo. En el presente trabajo, se confirma la problemática de la falta de producción científica y los mitos que esto produce en la divulgación del control de la especie, además se realiza la </w:t>
      </w:r>
      <w:r w:rsidR="00EC0E87">
        <w:rPr>
          <w:rFonts w:ascii="Times New Roman" w:hAnsi="Times New Roman" w:cs="Times New Roman"/>
          <w:sz w:val="24"/>
          <w:szCs w:val="24"/>
        </w:rPr>
        <w:t>primera aproximación</w:t>
      </w:r>
      <w:r w:rsidR="00D50564">
        <w:rPr>
          <w:rFonts w:ascii="Times New Roman" w:hAnsi="Times New Roman" w:cs="Times New Roman"/>
          <w:sz w:val="24"/>
          <w:szCs w:val="24"/>
        </w:rPr>
        <w:t xml:space="preserve"> a los patrones de distribución y dispersión a nivel nacional de la especie. </w:t>
      </w:r>
    </w:p>
    <w:p w:rsidR="00C573BA" w:rsidRDefault="00C573BA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88544F" w:rsidRDefault="00C573BA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40982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7539223" wp14:editId="1C1A1286">
            <wp:extent cx="1133475" cy="885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4F" w:rsidRDefault="00C573BA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100965</wp:posOffset>
                </wp:positionV>
                <wp:extent cx="3009900" cy="10763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3BA" w:rsidRDefault="00793321" w:rsidP="00C573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C573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Alan Giraldo </w:t>
                            </w:r>
                          </w:p>
                          <w:p w:rsidR="00C573BA" w:rsidRDefault="00C573BA" w:rsidP="00C573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Profesor Asociado</w:t>
                            </w:r>
                          </w:p>
                          <w:p w:rsidR="00793321" w:rsidRDefault="00793321" w:rsidP="00C573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EC0E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Biología</w:t>
                            </w:r>
                          </w:p>
                          <w:p w:rsidR="00C573BA" w:rsidRDefault="00C573BA" w:rsidP="00C573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Grupo de Investigación en Ecología Animal</w:t>
                            </w:r>
                          </w:p>
                          <w:p w:rsidR="00C573BA" w:rsidRPr="0088544F" w:rsidRDefault="003735F5" w:rsidP="00C573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 del Valle, Colombia</w:t>
                            </w:r>
                          </w:p>
                          <w:p w:rsidR="00C573BA" w:rsidRDefault="00C573BA" w:rsidP="00C573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7.2pt;margin-top:7.95pt;width:23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" fillcolor="white [3201]" stroked="f" strokeweight=".5pt">
                <v:textbox>
                  <w:txbxContent>
                    <w:p w:rsidR="00C573BA" w:rsidRDefault="00793321" w:rsidP="00C573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Dr. </w:t>
                      </w:r>
                      <w:r w:rsidR="00C573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Alan Giraldo </w:t>
                      </w:r>
                    </w:p>
                    <w:p w:rsidR="00C573BA" w:rsidRDefault="00C573BA" w:rsidP="00C573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Profesor Asociado</w:t>
                      </w:r>
                    </w:p>
                    <w:p w:rsidR="00793321" w:rsidRDefault="00793321" w:rsidP="00C573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Departamento de </w:t>
                      </w:r>
                      <w:r w:rsidR="00EC0E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Biología</w:t>
                      </w:r>
                    </w:p>
                    <w:p w:rsidR="00C573BA" w:rsidRDefault="00C573BA" w:rsidP="00C573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Grupo de Investigación en Ecología Animal</w:t>
                      </w:r>
                    </w:p>
                    <w:p w:rsidR="00C573BA" w:rsidRPr="0088544F" w:rsidRDefault="003735F5" w:rsidP="00C573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 del Valle, Colombia</w:t>
                      </w:r>
                    </w:p>
                    <w:p w:rsidR="00C573BA" w:rsidRDefault="00C573BA" w:rsidP="00C573BA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Patiño-Montoya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Bióloga (</w:t>
      </w:r>
      <w:proofErr w:type="spellStart"/>
      <w:r w:rsidR="00C573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.Sc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93321" w:rsidRDefault="003735F5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Estudiante de doctorado</w:t>
      </w:r>
    </w:p>
    <w:p w:rsidR="00793321" w:rsidRDefault="00793321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Brasilía</w:t>
      </w:r>
      <w:proofErr w:type="spellEnd"/>
      <w:r w:rsidR="003735F5">
        <w:rPr>
          <w:rFonts w:ascii="Times New Roman" w:hAnsi="Times New Roman" w:cs="Times New Roman"/>
          <w:sz w:val="24"/>
          <w:szCs w:val="24"/>
        </w:rPr>
        <w:t>, Brasil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Investigación en Ecología Animal</w:t>
      </w:r>
    </w:p>
    <w:p w:rsidR="0088544F" w:rsidRDefault="0088544F" w:rsidP="00C5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del Vall</w:t>
      </w:r>
      <w:r w:rsidR="00577641">
        <w:rPr>
          <w:rFonts w:ascii="Times New Roman" w:hAnsi="Times New Roman" w:cs="Times New Roman"/>
          <w:sz w:val="24"/>
          <w:szCs w:val="24"/>
        </w:rPr>
        <w:t>e</w:t>
      </w:r>
      <w:r w:rsidR="003735F5">
        <w:rPr>
          <w:rFonts w:ascii="Times New Roman" w:hAnsi="Times New Roman" w:cs="Times New Roman"/>
          <w:sz w:val="24"/>
          <w:szCs w:val="24"/>
        </w:rPr>
        <w:t>, Colombia</w:t>
      </w:r>
    </w:p>
    <w:sectPr w:rsidR="00885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F"/>
    <w:rsid w:val="003735F5"/>
    <w:rsid w:val="00577641"/>
    <w:rsid w:val="006D4F16"/>
    <w:rsid w:val="00793321"/>
    <w:rsid w:val="0088544F"/>
    <w:rsid w:val="00C573BA"/>
    <w:rsid w:val="00D50564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5A3B"/>
  <w15:chartTrackingRefBased/>
  <w15:docId w15:val="{28F93DD2-3D97-4CBF-8F67-3CB81F9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3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Patiño Montoya</dc:creator>
  <cp:keywords/>
  <dc:description/>
  <cp:lastModifiedBy>Angie Patiño Montoya</cp:lastModifiedBy>
  <cp:revision>3</cp:revision>
  <dcterms:created xsi:type="dcterms:W3CDTF">2019-06-04T13:15:00Z</dcterms:created>
  <dcterms:modified xsi:type="dcterms:W3CDTF">2019-06-04T16:00:00Z</dcterms:modified>
</cp:coreProperties>
</file>